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F882" w14:textId="77777777" w:rsidR="00977ABB" w:rsidRDefault="00977ABB" w:rsidP="00977ABB">
      <w:pPr>
        <w:shd w:val="clear" w:color="auto" w:fill="2A2768"/>
        <w:tabs>
          <w:tab w:val="left" w:pos="1691"/>
        </w:tabs>
      </w:pPr>
    </w:p>
    <w:p w14:paraId="543E583C" w14:textId="77777777" w:rsidR="00376BDC" w:rsidRDefault="00977ABB" w:rsidP="00977ABB">
      <w:pPr>
        <w:shd w:val="clear" w:color="auto" w:fill="2A2768"/>
        <w:tabs>
          <w:tab w:val="left" w:pos="1691"/>
        </w:tabs>
        <w:rPr>
          <w:rFonts w:ascii="Arial" w:hAnsi="Arial" w:cs="Arial"/>
          <w:sz w:val="20"/>
          <w:szCs w:val="20"/>
        </w:rPr>
      </w:pPr>
      <w:r>
        <w:t xml:space="preserve">    </w:t>
      </w:r>
      <w:r w:rsidRPr="00977ABB">
        <w:rPr>
          <w:rFonts w:ascii="Arial" w:hAnsi="Arial" w:cs="Arial"/>
          <w:sz w:val="20"/>
          <w:szCs w:val="20"/>
        </w:rPr>
        <w:t>Projekt</w:t>
      </w:r>
      <w:r w:rsidR="00376BDC">
        <w:rPr>
          <w:rFonts w:ascii="Arial" w:hAnsi="Arial" w:cs="Arial"/>
          <w:sz w:val="20"/>
          <w:szCs w:val="20"/>
        </w:rPr>
        <w:t>:</w:t>
      </w:r>
    </w:p>
    <w:p w14:paraId="76CBDACC" w14:textId="18C9EB9C" w:rsidR="00977ABB" w:rsidRPr="00C83213" w:rsidRDefault="00C83213" w:rsidP="00C83213">
      <w:pPr>
        <w:shd w:val="clear" w:color="auto" w:fill="2A2768"/>
        <w:tabs>
          <w:tab w:val="left" w:pos="1691"/>
        </w:tabs>
        <w:jc w:val="center"/>
        <w:rPr>
          <w:rFonts w:ascii="Arial" w:hAnsi="Arial" w:cs="Arial"/>
          <w:sz w:val="56"/>
          <w:szCs w:val="56"/>
        </w:rPr>
      </w:pPr>
      <w:r w:rsidRPr="00C83213">
        <w:rPr>
          <w:sz w:val="56"/>
          <w:szCs w:val="56"/>
        </w:rPr>
        <w:t>Skvalitnenie paliatívnej starostlivosti Honestum</w:t>
      </w:r>
    </w:p>
    <w:p w14:paraId="0595BE9F" w14:textId="77777777" w:rsidR="00977ABB" w:rsidRDefault="00977ABB" w:rsidP="00977ABB">
      <w:pPr>
        <w:shd w:val="clear" w:color="auto" w:fill="2A2768"/>
        <w:tabs>
          <w:tab w:val="left" w:pos="1691"/>
        </w:tabs>
      </w:pPr>
    </w:p>
    <w:p w14:paraId="5CBE8CA3" w14:textId="77777777" w:rsidR="00977ABB" w:rsidRDefault="00977ABB" w:rsidP="00977ABB">
      <w:pPr>
        <w:shd w:val="clear" w:color="auto" w:fill="2A2768"/>
        <w:tabs>
          <w:tab w:val="left" w:pos="1691"/>
        </w:tabs>
      </w:pPr>
    </w:p>
    <w:p w14:paraId="15262FDF" w14:textId="77777777" w:rsidR="00977ABB" w:rsidRDefault="00977ABB" w:rsidP="00977ABB">
      <w:pPr>
        <w:shd w:val="clear" w:color="auto" w:fill="2A2768"/>
        <w:tabs>
          <w:tab w:val="left" w:pos="1691"/>
        </w:tabs>
      </w:pPr>
    </w:p>
    <w:p w14:paraId="75072BA4" w14:textId="77777777" w:rsidR="00977ABB" w:rsidRDefault="00977ABB" w:rsidP="00977ABB">
      <w:pPr>
        <w:shd w:val="clear" w:color="auto" w:fill="2A2768"/>
        <w:tabs>
          <w:tab w:val="left" w:pos="1691"/>
        </w:tabs>
      </w:pPr>
    </w:p>
    <w:p w14:paraId="2F22242C" w14:textId="77777777" w:rsidR="00376BDC" w:rsidRDefault="00376BDC" w:rsidP="00977ABB">
      <w:pPr>
        <w:shd w:val="clear" w:color="auto" w:fill="2A2768"/>
        <w:tabs>
          <w:tab w:val="left" w:pos="1691"/>
        </w:tabs>
      </w:pPr>
    </w:p>
    <w:p w14:paraId="4BD26D8C" w14:textId="77777777" w:rsidR="00376BDC" w:rsidRDefault="00376BDC" w:rsidP="00977ABB">
      <w:pPr>
        <w:shd w:val="clear" w:color="auto" w:fill="2A2768"/>
        <w:tabs>
          <w:tab w:val="left" w:pos="1691"/>
        </w:tabs>
      </w:pPr>
    </w:p>
    <w:p w14:paraId="62C16B39" w14:textId="77777777" w:rsidR="00E33ED3" w:rsidRDefault="00E33ED3" w:rsidP="00977ABB">
      <w:pPr>
        <w:shd w:val="clear" w:color="auto" w:fill="2A2768"/>
        <w:tabs>
          <w:tab w:val="left" w:pos="1691"/>
        </w:tabs>
      </w:pPr>
    </w:p>
    <w:p w14:paraId="313B61F8" w14:textId="77777777" w:rsidR="00977ABB" w:rsidRDefault="00977ABB" w:rsidP="00977ABB">
      <w:pPr>
        <w:shd w:val="clear" w:color="auto" w:fill="00AEEF"/>
        <w:rPr>
          <w:rFonts w:ascii="Arial" w:hAnsi="Arial" w:cs="Arial"/>
          <w:sz w:val="20"/>
          <w:szCs w:val="20"/>
        </w:rPr>
      </w:pPr>
    </w:p>
    <w:p w14:paraId="2A8FAFCA" w14:textId="77777777" w:rsidR="00C83213" w:rsidRDefault="00977ABB" w:rsidP="00977ABB">
      <w:pPr>
        <w:shd w:val="clear" w:color="auto" w:fill="00AEEF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</w:t>
      </w:r>
      <w:r w:rsidR="00376BDC" w:rsidRPr="00C83213">
        <w:rPr>
          <w:rFonts w:ascii="Arial" w:hAnsi="Arial" w:cs="Arial"/>
          <w:color w:val="FFFFFF" w:themeColor="background1"/>
          <w:sz w:val="28"/>
          <w:szCs w:val="28"/>
        </w:rPr>
        <w:t>C</w:t>
      </w:r>
      <w:r w:rsidR="00376BDC"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>ieľ</w:t>
      </w:r>
      <w:r w:rsidR="00376BDC" w:rsidRPr="00C83213">
        <w:rPr>
          <w:rFonts w:ascii="Arial" w:hAnsi="Arial" w:cs="Arial"/>
          <w:color w:val="FFFFFF" w:themeColor="background1"/>
          <w:sz w:val="28"/>
          <w:szCs w:val="28"/>
        </w:rPr>
        <w:t>:</w:t>
      </w:r>
      <w:r w:rsidRPr="00C83213">
        <w:rPr>
          <w:rFonts w:ascii="Arial" w:hAnsi="Arial" w:cs="Arial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</w:t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>Prijímateľ</w:t>
      </w:r>
      <w:r w:rsidR="00376BDC"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>:</w:t>
      </w:r>
      <w:r w:rsidR="00C83213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</w:p>
    <w:p w14:paraId="5A09085A" w14:textId="695CF046" w:rsidR="00C83213" w:rsidRPr="00C83213" w:rsidRDefault="00C83213" w:rsidP="00C83213">
      <w:pPr>
        <w:shd w:val="clear" w:color="auto" w:fill="00AEEF"/>
        <w:rPr>
          <w:b/>
          <w:bCs/>
          <w:color w:val="FFFFFF" w:themeColor="background1"/>
          <w:sz w:val="28"/>
          <w:szCs w:val="28"/>
        </w:rPr>
      </w:pPr>
      <w:r w:rsidRPr="00C83213">
        <w:rPr>
          <w:b/>
          <w:bCs/>
          <w:color w:val="FFFFFF" w:themeColor="background1"/>
          <w:sz w:val="28"/>
          <w:szCs w:val="28"/>
        </w:rPr>
        <w:t>Zabezpečenie materiálno-technického vybavenia nových mobilných hospicov.</w:t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b/>
          <w:bCs/>
          <w:color w:val="FFFFFF" w:themeColor="background1"/>
          <w:sz w:val="28"/>
          <w:szCs w:val="28"/>
        </w:rPr>
        <w:t>Honestum n.o</w:t>
      </w:r>
      <w:r w:rsidR="00AF5F78">
        <w:rPr>
          <w:b/>
          <w:bCs/>
          <w:color w:val="FFFFFF" w:themeColor="background1"/>
          <w:sz w:val="28"/>
          <w:szCs w:val="28"/>
        </w:rPr>
        <w:t>.</w:t>
      </w:r>
    </w:p>
    <w:p w14:paraId="7696A02D" w14:textId="27924C06" w:rsidR="00C83213" w:rsidRPr="00C83213" w:rsidRDefault="00C83213" w:rsidP="00977ABB">
      <w:pPr>
        <w:shd w:val="clear" w:color="auto" w:fill="00AEEF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Pr="00C83213"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</w:p>
    <w:p w14:paraId="435AE168" w14:textId="77777777" w:rsidR="00977ABB" w:rsidRPr="00977ABB" w:rsidRDefault="00977ABB" w:rsidP="00977ABB">
      <w:pPr>
        <w:shd w:val="clear" w:color="auto" w:fill="00AEEF"/>
        <w:rPr>
          <w:rFonts w:ascii="Arial" w:hAnsi="Arial" w:cs="Arial"/>
          <w:color w:val="FFFFFF" w:themeColor="background1"/>
          <w:sz w:val="20"/>
          <w:szCs w:val="20"/>
        </w:rPr>
      </w:pPr>
    </w:p>
    <w:p w14:paraId="738EB6C6" w14:textId="3E8C3FC3" w:rsidR="00C83213" w:rsidRDefault="00977ABB" w:rsidP="00977ABB">
      <w:pPr>
        <w:shd w:val="clear" w:color="auto" w:fill="00AEEF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 xml:space="preserve">  </w:t>
      </w:r>
      <w:r w:rsidR="00C83213">
        <w:rPr>
          <w:rFonts w:ascii="Arial" w:hAnsi="Arial" w:cs="Arial"/>
          <w:color w:val="FFFFFF" w:themeColor="background1"/>
          <w:sz w:val="28"/>
          <w:szCs w:val="28"/>
        </w:rPr>
        <w:t>Názov komponentu:</w:t>
      </w:r>
    </w:p>
    <w:p w14:paraId="10861FA9" w14:textId="0044C123" w:rsidR="00977ABB" w:rsidRPr="00C83213" w:rsidRDefault="00C83213" w:rsidP="00977ABB">
      <w:pPr>
        <w:shd w:val="clear" w:color="auto" w:fill="00AEEF"/>
        <w:rPr>
          <w:b/>
          <w:bCs/>
          <w:color w:val="FFFFFF" w:themeColor="background1"/>
          <w:sz w:val="28"/>
          <w:szCs w:val="28"/>
        </w:rPr>
      </w:pPr>
      <w:r w:rsidRPr="00C83213">
        <w:rPr>
          <w:b/>
          <w:bCs/>
          <w:color w:val="FFFFFF" w:themeColor="background1"/>
          <w:sz w:val="28"/>
          <w:szCs w:val="28"/>
        </w:rPr>
        <w:t>13_Dostupná a kvalitná dlhodobá sociálno-zdravotná starostlivosť</w:t>
      </w:r>
      <w:r w:rsidR="00977ABB" w:rsidRPr="00C83213">
        <w:rPr>
          <w:b/>
          <w:bCs/>
          <w:color w:val="FFFFFF" w:themeColor="background1"/>
          <w:sz w:val="28"/>
          <w:szCs w:val="28"/>
        </w:rPr>
        <w:t xml:space="preserve">  </w:t>
      </w:r>
      <w:r w:rsidR="00376BDC" w:rsidRPr="00C83213">
        <w:rPr>
          <w:b/>
          <w:bCs/>
          <w:color w:val="FFFFFF" w:themeColor="background1"/>
          <w:sz w:val="28"/>
          <w:szCs w:val="28"/>
        </w:rPr>
        <w:t xml:space="preserve">                                  </w:t>
      </w:r>
      <w:r w:rsidR="00977ABB" w:rsidRPr="00C83213">
        <w:rPr>
          <w:b/>
          <w:bCs/>
          <w:color w:val="FFFFFF" w:themeColor="background1"/>
          <w:sz w:val="28"/>
          <w:szCs w:val="28"/>
        </w:rPr>
        <w:t xml:space="preserve">                                                               </w:t>
      </w:r>
    </w:p>
    <w:p w14:paraId="047957D0" w14:textId="77777777" w:rsidR="008239BC" w:rsidRDefault="008239BC" w:rsidP="00977ABB">
      <w:pPr>
        <w:shd w:val="clear" w:color="auto" w:fill="00AEEF"/>
        <w:rPr>
          <w:rFonts w:ascii="Arial" w:hAnsi="Arial" w:cs="Arial"/>
          <w:color w:val="FFFFFF" w:themeColor="background1"/>
          <w:sz w:val="28"/>
          <w:szCs w:val="28"/>
        </w:rPr>
      </w:pPr>
    </w:p>
    <w:p w14:paraId="3E2A69A1" w14:textId="77777777" w:rsidR="00376BDC" w:rsidRDefault="00376BDC" w:rsidP="00977ABB">
      <w:pPr>
        <w:shd w:val="clear" w:color="auto" w:fill="00AEEF"/>
        <w:rPr>
          <w:rFonts w:ascii="Arial" w:hAnsi="Arial" w:cs="Arial"/>
          <w:color w:val="FFFFFF" w:themeColor="background1"/>
          <w:sz w:val="28"/>
          <w:szCs w:val="28"/>
        </w:rPr>
      </w:pPr>
    </w:p>
    <w:p w14:paraId="7C231FA0" w14:textId="77777777" w:rsidR="00977ABB" w:rsidRPr="00977ABB" w:rsidRDefault="00DD3022" w:rsidP="00977ABB">
      <w:pPr>
        <w:shd w:val="clear" w:color="auto" w:fill="00AEEF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A812AAB" wp14:editId="784ED189">
            <wp:simplePos x="0" y="0"/>
            <wp:positionH relativeFrom="column">
              <wp:posOffset>10434</wp:posOffset>
            </wp:positionH>
            <wp:positionV relativeFrom="paragraph">
              <wp:posOffset>501296</wp:posOffset>
            </wp:positionV>
            <wp:extent cx="8750300" cy="1499191"/>
            <wp:effectExtent l="0" t="0" r="0" b="6350"/>
            <wp:wrapNone/>
            <wp:docPr id="18628" name="Obrázok 18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O MZ S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149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7ABB" w:rsidRPr="00977ABB" w:rsidSect="00DD3022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BB"/>
    <w:rsid w:val="00376BDC"/>
    <w:rsid w:val="0065584E"/>
    <w:rsid w:val="00784BF4"/>
    <w:rsid w:val="008239BC"/>
    <w:rsid w:val="00977ABB"/>
    <w:rsid w:val="00AF5F78"/>
    <w:rsid w:val="00C83213"/>
    <w:rsid w:val="00D44E9E"/>
    <w:rsid w:val="00DD3022"/>
    <w:rsid w:val="00E33ED3"/>
    <w:rsid w:val="00F3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118B"/>
  <w15:chartTrackingRefBased/>
  <w15:docId w15:val="{81C4B8DA-086F-4B6B-8254-31488B51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Fazekašová Marcela</dc:creator>
  <cp:keywords/>
  <dc:description/>
  <cp:lastModifiedBy>Patrik Sloboda</cp:lastModifiedBy>
  <cp:revision>3</cp:revision>
  <dcterms:created xsi:type="dcterms:W3CDTF">2025-05-28T09:14:00Z</dcterms:created>
  <dcterms:modified xsi:type="dcterms:W3CDTF">2025-05-28T09:14:00Z</dcterms:modified>
</cp:coreProperties>
</file>