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2115F" w14:textId="77777777" w:rsidR="002B1DA3" w:rsidRDefault="002B1DA3">
      <w:pPr>
        <w:jc w:val="both"/>
        <w:rPr>
          <w:sz w:val="24"/>
          <w:szCs w:val="24"/>
        </w:rPr>
      </w:pPr>
    </w:p>
    <w:p w14:paraId="04C12F20" w14:textId="77777777" w:rsidR="002B1DA3" w:rsidRDefault="002B1DA3">
      <w:pPr>
        <w:jc w:val="both"/>
        <w:rPr>
          <w:sz w:val="24"/>
          <w:szCs w:val="24"/>
        </w:rPr>
      </w:pPr>
    </w:p>
    <w:p w14:paraId="0239884A" w14:textId="77777777" w:rsidR="002B1DA3" w:rsidRDefault="00000000">
      <w:pPr>
        <w:jc w:val="both"/>
        <w:rPr>
          <w:sz w:val="24"/>
          <w:szCs w:val="24"/>
        </w:rPr>
      </w:pPr>
      <w:r>
        <w:rPr>
          <w:sz w:val="24"/>
          <w:szCs w:val="24"/>
        </w:rPr>
        <w:t>v zmysle čl. 6 ods. 1 písm. a) a čl. 9 ods. 2 písm. a) nariadenia Európskeho parlamentu a rady (EÚ) 2016/679 o ochrane fyzických osôb pri spracúvaní osobných údajov a o voľnom pohybe takýchto údajov (ďalej len „Nariadenie")</w:t>
      </w:r>
    </w:p>
    <w:p w14:paraId="742E320E" w14:textId="77777777" w:rsidR="002B1DA3" w:rsidRDefault="002B1DA3">
      <w:pPr>
        <w:rPr>
          <w:sz w:val="24"/>
          <w:szCs w:val="24"/>
        </w:rPr>
      </w:pPr>
    </w:p>
    <w:p w14:paraId="2B43459D" w14:textId="77777777" w:rsidR="002B1DA3" w:rsidRDefault="002B1DA3">
      <w:pPr>
        <w:rPr>
          <w:b/>
          <w:bCs/>
          <w:sz w:val="24"/>
          <w:szCs w:val="24"/>
        </w:rPr>
      </w:pPr>
    </w:p>
    <w:p w14:paraId="4ED2729F" w14:textId="77777777" w:rsidR="002B1DA3" w:rsidRDefault="00000000">
      <w:pPr>
        <w:rPr>
          <w:b/>
          <w:bCs/>
          <w:sz w:val="24"/>
          <w:szCs w:val="24"/>
        </w:rPr>
      </w:pPr>
      <w:r>
        <w:rPr>
          <w:b/>
          <w:bCs/>
          <w:sz w:val="24"/>
          <w:szCs w:val="24"/>
        </w:rPr>
        <w:t>Údaje o dotknutej osobe (prijímateľ zdravotnej starostlivosti)</w:t>
      </w:r>
    </w:p>
    <w:p w14:paraId="7A842EC0" w14:textId="77777777" w:rsidR="002B1DA3" w:rsidRDefault="002B1DA3">
      <w:pPr>
        <w:rPr>
          <w:b/>
          <w:bCs/>
          <w:sz w:val="24"/>
          <w:szCs w:val="24"/>
        </w:rPr>
      </w:pPr>
    </w:p>
    <w:p w14:paraId="3C0278A8" w14:textId="77777777" w:rsidR="002B1DA3" w:rsidRDefault="00000000">
      <w:pPr>
        <w:rPr>
          <w:b/>
          <w:bCs/>
          <w:sz w:val="24"/>
          <w:szCs w:val="24"/>
        </w:rPr>
      </w:pPr>
      <w:r>
        <w:rPr>
          <w:b/>
          <w:bCs/>
          <w:sz w:val="24"/>
          <w:szCs w:val="24"/>
        </w:rPr>
        <w:t>Meno, priezvisko:...…………………………………………………………………………..</w:t>
      </w:r>
    </w:p>
    <w:p w14:paraId="45DB9714" w14:textId="77777777" w:rsidR="002B1DA3" w:rsidRDefault="002B1DA3">
      <w:pPr>
        <w:rPr>
          <w:b/>
          <w:bCs/>
          <w:sz w:val="24"/>
          <w:szCs w:val="24"/>
        </w:rPr>
      </w:pPr>
    </w:p>
    <w:p w14:paraId="143FB023" w14:textId="77777777" w:rsidR="002B1DA3" w:rsidRDefault="00000000">
      <w:pPr>
        <w:rPr>
          <w:color w:val="C9211E"/>
        </w:rPr>
      </w:pPr>
      <w:r>
        <w:rPr>
          <w:b/>
          <w:bCs/>
          <w:color w:val="000000"/>
          <w:sz w:val="24"/>
          <w:szCs w:val="24"/>
        </w:rPr>
        <w:t>Dátum narodenia:.........……………………………………………………………………</w:t>
      </w:r>
      <w:r>
        <w:rPr>
          <w:b/>
          <w:bCs/>
          <w:color w:val="C9211E"/>
          <w:sz w:val="24"/>
          <w:szCs w:val="24"/>
        </w:rPr>
        <w:t>...</w:t>
      </w:r>
    </w:p>
    <w:p w14:paraId="6A54E855" w14:textId="77777777" w:rsidR="002B1DA3" w:rsidRDefault="00000000">
      <w:pPr>
        <w:rPr>
          <w:color w:val="C9211E"/>
        </w:rPr>
      </w:pPr>
      <w:r>
        <w:rPr>
          <w:b/>
          <w:bCs/>
          <w:color w:val="C9211E"/>
          <w:sz w:val="24"/>
          <w:szCs w:val="24"/>
        </w:rPr>
        <w:t xml:space="preserve"> </w:t>
      </w:r>
    </w:p>
    <w:p w14:paraId="5661F8DE" w14:textId="77777777" w:rsidR="002B1DA3" w:rsidRDefault="002B1DA3">
      <w:pPr>
        <w:rPr>
          <w:color w:val="C9211E"/>
        </w:rPr>
      </w:pPr>
    </w:p>
    <w:p w14:paraId="07953D62" w14:textId="77777777" w:rsidR="002B1DA3" w:rsidRDefault="002B1DA3">
      <w:pPr>
        <w:rPr>
          <w:sz w:val="24"/>
          <w:szCs w:val="24"/>
        </w:rPr>
      </w:pPr>
    </w:p>
    <w:p w14:paraId="03609F30" w14:textId="77777777" w:rsidR="002B1DA3" w:rsidRDefault="002B1DA3">
      <w:pPr>
        <w:jc w:val="both"/>
        <w:rPr>
          <w:sz w:val="24"/>
          <w:szCs w:val="24"/>
        </w:rPr>
      </w:pPr>
    </w:p>
    <w:p w14:paraId="2CC7ABF6" w14:textId="188A362C" w:rsidR="002B1DA3" w:rsidRDefault="00000000">
      <w:pPr>
        <w:jc w:val="both"/>
      </w:pPr>
      <w:r>
        <w:rPr>
          <w:sz w:val="24"/>
          <w:szCs w:val="24"/>
        </w:rPr>
        <w:t>Prevádzkovateľovi HONESTUM</w:t>
      </w:r>
      <w:r>
        <w:rPr>
          <w:color w:val="000000" w:themeColor="text1"/>
          <w:sz w:val="24"/>
          <w:szCs w:val="24"/>
        </w:rPr>
        <w:t xml:space="preserve"> </w:t>
      </w:r>
      <w:proofErr w:type="spellStart"/>
      <w:r>
        <w:rPr>
          <w:color w:val="000000" w:themeColor="text1"/>
          <w:sz w:val="24"/>
          <w:szCs w:val="24"/>
        </w:rPr>
        <w:t>n.o</w:t>
      </w:r>
      <w:proofErr w:type="spellEnd"/>
      <w:r>
        <w:rPr>
          <w:color w:val="000000" w:themeColor="text1"/>
          <w:sz w:val="24"/>
          <w:szCs w:val="24"/>
        </w:rPr>
        <w:t>. 093</w:t>
      </w:r>
      <w:r w:rsidR="009A3668">
        <w:rPr>
          <w:color w:val="000000" w:themeColor="text1"/>
          <w:sz w:val="24"/>
          <w:szCs w:val="24"/>
        </w:rPr>
        <w:t xml:space="preserve"> </w:t>
      </w:r>
      <w:r>
        <w:rPr>
          <w:color w:val="000000" w:themeColor="text1"/>
          <w:sz w:val="24"/>
          <w:szCs w:val="24"/>
        </w:rPr>
        <w:t xml:space="preserve">02 Vranov nad Topľou, </w:t>
      </w:r>
      <w:proofErr w:type="spellStart"/>
      <w:r>
        <w:rPr>
          <w:color w:val="000000" w:themeColor="text1"/>
          <w:sz w:val="24"/>
          <w:szCs w:val="24"/>
        </w:rPr>
        <w:t>Domašská</w:t>
      </w:r>
      <w:proofErr w:type="spellEnd"/>
      <w:r>
        <w:rPr>
          <w:color w:val="000000" w:themeColor="text1"/>
          <w:sz w:val="24"/>
          <w:szCs w:val="24"/>
        </w:rPr>
        <w:t xml:space="preserve"> 670/4, IČO: 52312771,</w:t>
      </w:r>
      <w:r>
        <w:rPr>
          <w:sz w:val="24"/>
          <w:szCs w:val="24"/>
        </w:rPr>
        <w:t xml:space="preserve"> (ďalej len HONESTUM </w:t>
      </w:r>
      <w:proofErr w:type="spellStart"/>
      <w:r>
        <w:rPr>
          <w:sz w:val="24"/>
          <w:szCs w:val="24"/>
        </w:rPr>
        <w:t>n.o</w:t>
      </w:r>
      <w:proofErr w:type="spellEnd"/>
      <w:r>
        <w:rPr>
          <w:sz w:val="24"/>
          <w:szCs w:val="24"/>
        </w:rPr>
        <w:t xml:space="preserve">.) udeľujem svoj dobrovoľný a výslovný súhlas so spracúvaním svojich osobných údajov pre: </w:t>
      </w:r>
    </w:p>
    <w:p w14:paraId="031CC6B3" w14:textId="77777777" w:rsidR="002B1DA3" w:rsidRDefault="002B1DA3">
      <w:pPr>
        <w:jc w:val="both"/>
        <w:rPr>
          <w:sz w:val="24"/>
          <w:szCs w:val="24"/>
        </w:rPr>
      </w:pPr>
    </w:p>
    <w:p w14:paraId="01FF7BB3" w14:textId="77777777" w:rsidR="002B1DA3" w:rsidRDefault="00000000">
      <w:pPr>
        <w:jc w:val="both"/>
        <w:rPr>
          <w:sz w:val="24"/>
          <w:szCs w:val="24"/>
        </w:rPr>
      </w:pPr>
      <w:r>
        <w:rPr>
          <w:sz w:val="24"/>
          <w:szCs w:val="24"/>
        </w:rPr>
        <w:t xml:space="preserve">- dokumentačné účely                                                            </w:t>
      </w:r>
      <w:r>
        <w:rPr>
          <w:sz w:val="28"/>
          <w:szCs w:val="28"/>
        </w:rPr>
        <w:t xml:space="preserve">□    </w:t>
      </w:r>
      <w:r>
        <w:rPr>
          <w:sz w:val="24"/>
          <w:szCs w:val="24"/>
        </w:rPr>
        <w:t xml:space="preserve">Súhlasím                </w:t>
      </w:r>
      <w:r>
        <w:rPr>
          <w:sz w:val="28"/>
          <w:szCs w:val="28"/>
        </w:rPr>
        <w:t xml:space="preserve">□ </w:t>
      </w:r>
      <w:r>
        <w:rPr>
          <w:sz w:val="24"/>
          <w:szCs w:val="24"/>
        </w:rPr>
        <w:t xml:space="preserve">   Nesúhlasím</w:t>
      </w:r>
    </w:p>
    <w:p w14:paraId="41393E1F" w14:textId="77777777" w:rsidR="002B1DA3" w:rsidRDefault="00000000">
      <w:pPr>
        <w:jc w:val="both"/>
        <w:rPr>
          <w:sz w:val="24"/>
          <w:szCs w:val="24"/>
        </w:rPr>
      </w:pPr>
      <w:r>
        <w:rPr>
          <w:sz w:val="24"/>
          <w:szCs w:val="24"/>
        </w:rPr>
        <w:t xml:space="preserve">- prezentačné účely                                                                </w:t>
      </w:r>
      <w:r>
        <w:rPr>
          <w:sz w:val="28"/>
          <w:szCs w:val="28"/>
        </w:rPr>
        <w:t xml:space="preserve">□    </w:t>
      </w:r>
      <w:r>
        <w:rPr>
          <w:sz w:val="24"/>
          <w:szCs w:val="24"/>
        </w:rPr>
        <w:t xml:space="preserve">Súhlasím                </w:t>
      </w:r>
      <w:r>
        <w:rPr>
          <w:sz w:val="28"/>
          <w:szCs w:val="28"/>
        </w:rPr>
        <w:t xml:space="preserve">□ </w:t>
      </w:r>
      <w:r>
        <w:rPr>
          <w:sz w:val="24"/>
          <w:szCs w:val="24"/>
        </w:rPr>
        <w:t xml:space="preserve">   Nesúhlasím</w:t>
      </w:r>
    </w:p>
    <w:p w14:paraId="4C110FA9" w14:textId="77777777" w:rsidR="002B1DA3" w:rsidRDefault="00000000">
      <w:pPr>
        <w:jc w:val="both"/>
        <w:rPr>
          <w:sz w:val="24"/>
          <w:szCs w:val="24"/>
        </w:rPr>
      </w:pPr>
      <w:r>
        <w:rPr>
          <w:sz w:val="24"/>
          <w:szCs w:val="24"/>
        </w:rPr>
        <w:t xml:space="preserve">- na účely pozitívnej propagácie HONESTUM </w:t>
      </w:r>
      <w:proofErr w:type="spellStart"/>
      <w:r>
        <w:rPr>
          <w:sz w:val="24"/>
          <w:szCs w:val="24"/>
        </w:rPr>
        <w:t>n.o</w:t>
      </w:r>
      <w:proofErr w:type="spellEnd"/>
      <w:r>
        <w:rPr>
          <w:sz w:val="24"/>
          <w:szCs w:val="24"/>
        </w:rPr>
        <w:t xml:space="preserve">.              </w:t>
      </w:r>
      <w:r>
        <w:rPr>
          <w:sz w:val="28"/>
          <w:szCs w:val="28"/>
        </w:rPr>
        <w:t xml:space="preserve">□    </w:t>
      </w:r>
      <w:r>
        <w:rPr>
          <w:sz w:val="24"/>
          <w:szCs w:val="24"/>
        </w:rPr>
        <w:t xml:space="preserve">Súhlasím                </w:t>
      </w:r>
      <w:r>
        <w:rPr>
          <w:sz w:val="28"/>
          <w:szCs w:val="28"/>
        </w:rPr>
        <w:t xml:space="preserve">□ </w:t>
      </w:r>
      <w:r>
        <w:rPr>
          <w:sz w:val="24"/>
          <w:szCs w:val="24"/>
        </w:rPr>
        <w:t xml:space="preserve">   Nesúhlasím</w:t>
      </w:r>
    </w:p>
    <w:p w14:paraId="4592A7E0" w14:textId="77777777" w:rsidR="002B1DA3" w:rsidRDefault="002B1DA3">
      <w:pPr>
        <w:jc w:val="both"/>
        <w:rPr>
          <w:sz w:val="24"/>
          <w:szCs w:val="24"/>
        </w:rPr>
      </w:pPr>
    </w:p>
    <w:p w14:paraId="263F2248" w14:textId="77777777" w:rsidR="002B1DA3" w:rsidRDefault="00000000">
      <w:pPr>
        <w:jc w:val="both"/>
      </w:pPr>
      <w:r>
        <w:rPr>
          <w:sz w:val="24"/>
          <w:szCs w:val="24"/>
        </w:rPr>
        <w:t>v rozsahu titul meno, priezvisko, fotografie, zvukové, obrazové a zvukovo-obrazové záznamy zachytávajúce moju osobu a prejavy mojej osobnej povahy súvisiace s pôsobením v HONESTUM</w:t>
      </w:r>
      <w:r>
        <w:rPr>
          <w:color w:val="FF0000"/>
          <w:sz w:val="24"/>
          <w:szCs w:val="24"/>
        </w:rPr>
        <w:t xml:space="preserve"> </w:t>
      </w:r>
      <w:proofErr w:type="spellStart"/>
      <w:r>
        <w:rPr>
          <w:sz w:val="24"/>
          <w:szCs w:val="24"/>
        </w:rPr>
        <w:t>n.o</w:t>
      </w:r>
      <w:proofErr w:type="spellEnd"/>
      <w:r>
        <w:rPr>
          <w:sz w:val="24"/>
          <w:szCs w:val="24"/>
        </w:rPr>
        <w:t xml:space="preserve">. Osobné údaje sa budú spracúvať po dobu trvania zmluvného vzťahu a 5 rokov po jeho skončení a môžu byť sprístupnené na internej sieti HONESTUM </w:t>
      </w:r>
      <w:proofErr w:type="spellStart"/>
      <w:r>
        <w:rPr>
          <w:sz w:val="24"/>
          <w:szCs w:val="24"/>
        </w:rPr>
        <w:t>n.o</w:t>
      </w:r>
      <w:proofErr w:type="spellEnd"/>
      <w:r>
        <w:rPr>
          <w:sz w:val="24"/>
          <w:szCs w:val="24"/>
        </w:rPr>
        <w:t xml:space="preserve">., na nástenkách a v priestoroch HONESTUM n. o. a zverejnené prostredníctvom aktuálnej web stránky HONESTUM </w:t>
      </w:r>
      <w:proofErr w:type="spellStart"/>
      <w:r>
        <w:rPr>
          <w:sz w:val="24"/>
          <w:szCs w:val="24"/>
        </w:rPr>
        <w:t>n.o</w:t>
      </w:r>
      <w:proofErr w:type="spellEnd"/>
      <w:r>
        <w:rPr>
          <w:sz w:val="24"/>
          <w:szCs w:val="24"/>
        </w:rPr>
        <w:t>., sociálnych sieťach, v periodických a neperiodických materiáloch a prípadne v ďalších médiách.</w:t>
      </w:r>
    </w:p>
    <w:p w14:paraId="5F12D8D4" w14:textId="77777777" w:rsidR="002B1DA3" w:rsidRDefault="00000000">
      <w:pPr>
        <w:jc w:val="both"/>
        <w:rPr>
          <w:sz w:val="24"/>
          <w:szCs w:val="24"/>
        </w:rPr>
      </w:pPr>
      <w:r>
        <w:rPr>
          <w:sz w:val="24"/>
          <w:szCs w:val="24"/>
        </w:rPr>
        <w:tab/>
        <w:t xml:space="preserve">Som si vedomý, že vyššie udelený súhlas je dobrovoľný a môžem ho kedykoľvek odvolať na základe mojej písomnej žiadosti na adresu HONESTUM </w:t>
      </w:r>
      <w:proofErr w:type="spellStart"/>
      <w:r>
        <w:rPr>
          <w:sz w:val="24"/>
          <w:szCs w:val="24"/>
        </w:rPr>
        <w:t>n.o</w:t>
      </w:r>
      <w:proofErr w:type="spellEnd"/>
      <w:r>
        <w:rPr>
          <w:sz w:val="24"/>
          <w:szCs w:val="24"/>
        </w:rPr>
        <w:t xml:space="preserve">. alebo emailom na adrese </w:t>
      </w:r>
      <w:r>
        <w:rPr>
          <w:color w:val="000000"/>
          <w:sz w:val="24"/>
          <w:szCs w:val="24"/>
        </w:rPr>
        <w:t>riaditel@liece</w:t>
      </w:r>
      <w:r>
        <w:rPr>
          <w:sz w:val="24"/>
          <w:szCs w:val="24"/>
        </w:rPr>
        <w:t>bnavranov.sk. Odvolanie súhlasu nemá vplyv na zákonnosť spracúvania osobných údajov založeného na súhlase pred jeho odvolaním. Súčasne prehlasujem, že som bol informovaný podľa čl.13 a 14 Nariadenia o právach a informáciách týkajúcich sa ochrany moji osobných údajov.</w:t>
      </w:r>
    </w:p>
    <w:p w14:paraId="71153174" w14:textId="77777777" w:rsidR="002B1DA3" w:rsidRDefault="002B1DA3">
      <w:pPr>
        <w:jc w:val="both"/>
        <w:rPr>
          <w:sz w:val="24"/>
          <w:szCs w:val="24"/>
        </w:rPr>
      </w:pPr>
    </w:p>
    <w:p w14:paraId="55171352" w14:textId="77777777" w:rsidR="002B1DA3" w:rsidRDefault="002B1DA3">
      <w:pPr>
        <w:jc w:val="both"/>
        <w:rPr>
          <w:sz w:val="24"/>
          <w:szCs w:val="24"/>
        </w:rPr>
      </w:pPr>
    </w:p>
    <w:p w14:paraId="714D0515" w14:textId="77777777" w:rsidR="002B1DA3" w:rsidRDefault="00000000">
      <w:pPr>
        <w:jc w:val="both"/>
        <w:rPr>
          <w:sz w:val="24"/>
          <w:szCs w:val="24"/>
        </w:rPr>
      </w:pPr>
      <w:r>
        <w:rPr>
          <w:sz w:val="24"/>
          <w:szCs w:val="24"/>
        </w:rPr>
        <w:t xml:space="preserve">V……………………….. , dňa                                                     </w:t>
      </w:r>
    </w:p>
    <w:p w14:paraId="32C8DDBB" w14:textId="77777777" w:rsidR="002B1DA3" w:rsidRDefault="00000000">
      <w:pPr>
        <w:rPr>
          <w:sz w:val="24"/>
          <w:szCs w:val="24"/>
        </w:rPr>
      </w:pPr>
      <w:r>
        <w:rPr>
          <w:sz w:val="24"/>
          <w:szCs w:val="24"/>
        </w:rPr>
        <w:t xml:space="preserve">         </w:t>
      </w:r>
    </w:p>
    <w:p w14:paraId="5EEF2660" w14:textId="77777777" w:rsidR="002B1DA3" w:rsidRDefault="002B1DA3">
      <w:pPr>
        <w:rPr>
          <w:sz w:val="24"/>
          <w:szCs w:val="24"/>
        </w:rPr>
      </w:pPr>
    </w:p>
    <w:p w14:paraId="17A009BE" w14:textId="77777777" w:rsidR="002B1DA3" w:rsidRDefault="002B1DA3">
      <w:pPr>
        <w:rPr>
          <w:sz w:val="24"/>
          <w:szCs w:val="24"/>
        </w:rPr>
      </w:pPr>
    </w:p>
    <w:p w14:paraId="71A281D5" w14:textId="77777777" w:rsidR="002B1DA3" w:rsidRDefault="00000000">
      <w:pPr>
        <w:rPr>
          <w:sz w:val="24"/>
          <w:szCs w:val="24"/>
        </w:rPr>
      </w:pPr>
      <w:r>
        <w:rPr>
          <w:sz w:val="24"/>
          <w:szCs w:val="24"/>
        </w:rPr>
        <w:t xml:space="preserve">                                                                                                     ….……………………………….</w:t>
      </w:r>
    </w:p>
    <w:p w14:paraId="025BB0FC" w14:textId="6DEE0675" w:rsidR="002B1DA3" w:rsidRDefault="00000000">
      <w:pPr>
        <w:rPr>
          <w:sz w:val="24"/>
          <w:szCs w:val="24"/>
        </w:rPr>
      </w:pPr>
      <w:r>
        <w:rPr>
          <w:sz w:val="24"/>
          <w:szCs w:val="24"/>
        </w:rPr>
        <w:t xml:space="preserve">                                                                                                     Podpis prijímateľa </w:t>
      </w:r>
      <w:r w:rsidR="00F61151">
        <w:rPr>
          <w:sz w:val="24"/>
          <w:szCs w:val="24"/>
        </w:rPr>
        <w:t>zdravotnej</w:t>
      </w:r>
      <w:r>
        <w:rPr>
          <w:sz w:val="24"/>
          <w:szCs w:val="24"/>
        </w:rPr>
        <w:t xml:space="preserve"> služby</w:t>
      </w:r>
    </w:p>
    <w:p w14:paraId="12A1568B" w14:textId="77777777" w:rsidR="002B1DA3" w:rsidRDefault="002B1DA3">
      <w:pPr>
        <w:rPr>
          <w:sz w:val="24"/>
          <w:szCs w:val="24"/>
        </w:rPr>
      </w:pPr>
    </w:p>
    <w:p w14:paraId="5281BF4E" w14:textId="77777777" w:rsidR="002B1DA3" w:rsidRDefault="002B1DA3">
      <w:pPr>
        <w:rPr>
          <w:sz w:val="24"/>
          <w:szCs w:val="24"/>
        </w:rPr>
      </w:pPr>
    </w:p>
    <w:p w14:paraId="5694F5A4" w14:textId="77777777" w:rsidR="002B1DA3" w:rsidRDefault="002B1DA3">
      <w:pPr>
        <w:jc w:val="center"/>
        <w:rPr>
          <w:b/>
          <w:bCs/>
        </w:rPr>
      </w:pPr>
    </w:p>
    <w:p w14:paraId="2BA07A68" w14:textId="77777777" w:rsidR="002B1DA3" w:rsidRDefault="00000000">
      <w:pPr>
        <w:jc w:val="center"/>
        <w:rPr>
          <w:b/>
          <w:bCs/>
        </w:rPr>
      </w:pPr>
      <w:r>
        <w:rPr>
          <w:b/>
          <w:bCs/>
        </w:rPr>
        <w:t xml:space="preserve">Informácia o spracúvaní osobných údajov </w:t>
      </w:r>
    </w:p>
    <w:p w14:paraId="4684BBDA" w14:textId="77777777" w:rsidR="002B1DA3" w:rsidRDefault="00000000">
      <w:pPr>
        <w:jc w:val="center"/>
        <w:rPr>
          <w:b/>
          <w:bCs/>
        </w:rPr>
      </w:pPr>
      <w:r>
        <w:rPr>
          <w:b/>
          <w:bCs/>
        </w:rPr>
        <w:lastRenderedPageBreak/>
        <w:t>pre dokumentačné, prezentačné účely a na účely pozitívnej propagácie</w:t>
      </w:r>
    </w:p>
    <w:p w14:paraId="6D276C64" w14:textId="77777777" w:rsidR="002B1DA3" w:rsidRDefault="002B1DA3">
      <w:pPr>
        <w:jc w:val="both"/>
        <w:rPr>
          <w:b/>
          <w:bCs/>
        </w:rPr>
      </w:pPr>
    </w:p>
    <w:p w14:paraId="1C761C23" w14:textId="52B942F7" w:rsidR="002B1DA3" w:rsidRDefault="00000000">
      <w:pPr>
        <w:jc w:val="both"/>
        <w:rPr>
          <w:b/>
          <w:bCs/>
        </w:rPr>
      </w:pPr>
      <w:r>
        <w:rPr>
          <w:b/>
          <w:bCs/>
        </w:rPr>
        <w:t>Informácia o spracúvaní osobných údajov dotknutých osôb podľa čl. 13 a 14 Nariadenia Európskeho parlamentu a rady (EU) 2016/679 o ochrane fyzických osôb pri spracúvaní osobných, údajov a o voľnom pohybe takýchto údajov (</w:t>
      </w:r>
      <w:r w:rsidR="009A3668">
        <w:rPr>
          <w:b/>
          <w:bCs/>
        </w:rPr>
        <w:t>ď</w:t>
      </w:r>
      <w:r>
        <w:rPr>
          <w:b/>
          <w:bCs/>
        </w:rPr>
        <w:t>alej len nariadenie")</w:t>
      </w:r>
    </w:p>
    <w:p w14:paraId="7A221C17" w14:textId="77777777" w:rsidR="002B1DA3" w:rsidRDefault="002B1DA3">
      <w:pPr>
        <w:jc w:val="both"/>
      </w:pPr>
    </w:p>
    <w:p w14:paraId="099C9319" w14:textId="77777777" w:rsidR="002B1DA3" w:rsidRDefault="00000000">
      <w:pPr>
        <w:jc w:val="both"/>
      </w:pPr>
      <w:r>
        <w:t>Cieľom tejto informácie je poskytnúť vám informácie o tom, aké osobné údaje spracúvame, ako s nimi zaobchádzame, na aké účely ich používame, komu ich môžeme poskytnúť, kde môžete získať informácie o Vašich osobných údajoch a uplatniť Vaše práve pri spracúvaní osobných údajov.</w:t>
      </w:r>
    </w:p>
    <w:p w14:paraId="56C3D98F" w14:textId="0260C7ED" w:rsidR="002B1DA3" w:rsidRDefault="00000000">
      <w:pPr>
        <w:jc w:val="both"/>
      </w:pPr>
      <w:r>
        <w:rPr>
          <w:b/>
          <w:bCs/>
        </w:rPr>
        <w:t>Identifikačné a kontaktné údaje:</w:t>
      </w:r>
      <w:r>
        <w:t xml:space="preserve"> Prevádzkovateľom spracúvajúcim vaše osobné údaje je HONESTUM</w:t>
      </w:r>
      <w:r>
        <w:rPr>
          <w:color w:val="000000" w:themeColor="text1"/>
        </w:rPr>
        <w:t xml:space="preserve"> </w:t>
      </w:r>
      <w:proofErr w:type="spellStart"/>
      <w:r>
        <w:rPr>
          <w:color w:val="000000" w:themeColor="text1"/>
        </w:rPr>
        <w:t>n.o</w:t>
      </w:r>
      <w:proofErr w:type="spellEnd"/>
      <w:r>
        <w:rPr>
          <w:color w:val="000000" w:themeColor="text1"/>
        </w:rPr>
        <w:t xml:space="preserve">. </w:t>
      </w:r>
      <w:proofErr w:type="spellStart"/>
      <w:r>
        <w:rPr>
          <w:color w:val="000000" w:themeColor="text1"/>
        </w:rPr>
        <w:t>Domašská</w:t>
      </w:r>
      <w:proofErr w:type="spellEnd"/>
      <w:r>
        <w:rPr>
          <w:color w:val="000000" w:themeColor="text1"/>
        </w:rPr>
        <w:t xml:space="preserve"> 670/4, </w:t>
      </w:r>
      <w:r w:rsidR="009A3668">
        <w:rPr>
          <w:color w:val="000000" w:themeColor="text1"/>
        </w:rPr>
        <w:t xml:space="preserve">09302 Vranov nad Topľou, </w:t>
      </w:r>
      <w:r>
        <w:rPr>
          <w:color w:val="000000" w:themeColor="text1"/>
        </w:rPr>
        <w:t>IČO: 52312771,</w:t>
      </w:r>
      <w:r>
        <w:t xml:space="preserve"> (ďalej len HONESTUM </w:t>
      </w:r>
      <w:proofErr w:type="spellStart"/>
      <w:r>
        <w:t>n.o</w:t>
      </w:r>
      <w:proofErr w:type="spellEnd"/>
      <w:r>
        <w:t>.)</w:t>
      </w:r>
    </w:p>
    <w:p w14:paraId="327E149F" w14:textId="77777777" w:rsidR="002B1DA3" w:rsidRDefault="002B1DA3">
      <w:pPr>
        <w:jc w:val="both"/>
        <w:rPr>
          <w:b/>
          <w:bCs/>
        </w:rPr>
      </w:pPr>
    </w:p>
    <w:p w14:paraId="29E9F127" w14:textId="77777777" w:rsidR="002B1DA3" w:rsidRDefault="00000000">
      <w:pPr>
        <w:jc w:val="both"/>
        <w:rPr>
          <w:b/>
          <w:bCs/>
        </w:rPr>
      </w:pPr>
      <w:r>
        <w:rPr>
          <w:b/>
          <w:bCs/>
        </w:rPr>
        <w:t>1. Účel spracúvania osobných údajov a právny základ spracúvania</w:t>
      </w:r>
    </w:p>
    <w:p w14:paraId="0ED53365" w14:textId="77777777" w:rsidR="002B1DA3" w:rsidRDefault="00000000">
      <w:pPr>
        <w:jc w:val="both"/>
      </w:pPr>
      <w:r>
        <w:t>Účelom spracúvania osobných údajov je pozitívna  propagácia aktivít, prevádzkovateľa, dokumentačne, a prezentačné účely.</w:t>
      </w:r>
    </w:p>
    <w:p w14:paraId="24217572" w14:textId="272BA35F" w:rsidR="002B1DA3" w:rsidRDefault="00000000">
      <w:pPr>
        <w:jc w:val="both"/>
      </w:pPr>
      <w:r>
        <w:t>Osobné údaje sa spracúvajú na základe: súhlasu pod</w:t>
      </w:r>
      <w:r w:rsidR="009A3668">
        <w:t>ľa</w:t>
      </w:r>
      <w:r>
        <w:t xml:space="preserve"> čl. 6 ods. 1 písm. a) a čl. 9 ods. 2 písm. a) Nariadenia.</w:t>
      </w:r>
    </w:p>
    <w:p w14:paraId="32A36264" w14:textId="77777777" w:rsidR="002B1DA3" w:rsidRDefault="00000000">
      <w:pPr>
        <w:jc w:val="both"/>
      </w:pPr>
      <w:r>
        <w:rPr>
          <w:b/>
          <w:bCs/>
        </w:rPr>
        <w:t>Oprávnené záujmy prevádzkovateľa, alebo tretej strany</w:t>
      </w:r>
      <w:r>
        <w:t xml:space="preserve"> </w:t>
      </w:r>
    </w:p>
    <w:p w14:paraId="41027736" w14:textId="77777777" w:rsidR="002B1DA3" w:rsidRDefault="00000000">
      <w:pPr>
        <w:jc w:val="both"/>
      </w:pPr>
      <w:r>
        <w:t>Spracovanie osobných údajov za účelom oprávnených záujmov prevádzkovateľa, alebo tretej strany sa nevykonáva.</w:t>
      </w:r>
    </w:p>
    <w:p w14:paraId="16A42724" w14:textId="77777777" w:rsidR="002B1DA3" w:rsidRDefault="002B1DA3">
      <w:pPr>
        <w:jc w:val="both"/>
        <w:rPr>
          <w:b/>
          <w:bCs/>
        </w:rPr>
      </w:pPr>
    </w:p>
    <w:p w14:paraId="327E3F5C" w14:textId="77777777" w:rsidR="002B1DA3" w:rsidRDefault="00000000">
      <w:pPr>
        <w:jc w:val="both"/>
        <w:rPr>
          <w:b/>
          <w:bCs/>
        </w:rPr>
      </w:pPr>
      <w:r>
        <w:rPr>
          <w:b/>
          <w:bCs/>
        </w:rPr>
        <w:t>2. Identifikácia spracúvaných osobných údajov dotknutých osôb</w:t>
      </w:r>
    </w:p>
    <w:p w14:paraId="30517780" w14:textId="0ADE54C4" w:rsidR="002B1DA3" w:rsidRDefault="00000000">
      <w:pPr>
        <w:jc w:val="both"/>
      </w:pPr>
      <w:r>
        <w:t>Dotknuté osoby, o ktorých s</w:t>
      </w:r>
      <w:r w:rsidR="009A3668">
        <w:t>a</w:t>
      </w:r>
      <w:r>
        <w:t xml:space="preserve"> osobné údaje spracúvajú sú:</w:t>
      </w:r>
      <w:r>
        <w:rPr>
          <w:color w:val="000000"/>
        </w:rPr>
        <w:t xml:space="preserve"> prijímatelia zdravotnej starostlivosti.</w:t>
      </w:r>
    </w:p>
    <w:p w14:paraId="4062437D" w14:textId="77777777" w:rsidR="002B1DA3" w:rsidRDefault="00000000">
      <w:pPr>
        <w:jc w:val="both"/>
      </w:pPr>
      <w:r>
        <w:t>Rozsah spracúvaných osobných údajov:</w:t>
      </w:r>
    </w:p>
    <w:p w14:paraId="14C3F206" w14:textId="77777777" w:rsidR="002B1DA3" w:rsidRDefault="00000000">
      <w:pPr>
        <w:jc w:val="both"/>
      </w:pPr>
      <w:r>
        <w:t>Osobné údaje prijímateľov sociálnych služieb: meno, priezvisko, fotografie, zvukové, obrazové a zvukovo-obrazové záznamy.</w:t>
      </w:r>
    </w:p>
    <w:p w14:paraId="3C287AF7" w14:textId="77777777" w:rsidR="002B1DA3" w:rsidRDefault="002B1DA3">
      <w:pPr>
        <w:jc w:val="both"/>
        <w:rPr>
          <w:b/>
          <w:bCs/>
        </w:rPr>
      </w:pPr>
    </w:p>
    <w:p w14:paraId="780224B4" w14:textId="77777777" w:rsidR="002B1DA3" w:rsidRDefault="00000000">
      <w:pPr>
        <w:jc w:val="both"/>
        <w:rPr>
          <w:color w:val="000000"/>
        </w:rPr>
      </w:pPr>
      <w:r>
        <w:rPr>
          <w:b/>
          <w:bCs/>
          <w:color w:val="000000"/>
        </w:rPr>
        <w:t>3. Prenos osobných údajov do tretej krajiny / medzinárodnej organizácii</w:t>
      </w:r>
    </w:p>
    <w:p w14:paraId="0546F878" w14:textId="77777777" w:rsidR="002B1DA3" w:rsidRDefault="00000000">
      <w:pPr>
        <w:jc w:val="both"/>
        <w:rPr>
          <w:color w:val="000000"/>
        </w:rPr>
      </w:pPr>
      <w:r>
        <w:rPr>
          <w:color w:val="000000"/>
        </w:rPr>
        <w:t xml:space="preserve">Prenos do tretích krajín, alebo medzinárodných organizácií sa nevykonáva </w:t>
      </w:r>
    </w:p>
    <w:p w14:paraId="0EB6B670" w14:textId="77777777" w:rsidR="002B1DA3" w:rsidRDefault="002B1DA3">
      <w:pPr>
        <w:jc w:val="both"/>
        <w:rPr>
          <w:b/>
          <w:bCs/>
        </w:rPr>
      </w:pPr>
    </w:p>
    <w:p w14:paraId="1281ABED" w14:textId="77777777" w:rsidR="002B1DA3" w:rsidRDefault="00000000">
      <w:pPr>
        <w:jc w:val="both"/>
        <w:rPr>
          <w:color w:val="000000"/>
        </w:rPr>
      </w:pPr>
      <w:r>
        <w:rPr>
          <w:b/>
          <w:bCs/>
          <w:color w:val="000000"/>
        </w:rPr>
        <w:t>4. Identifikácia zdroja, z ktorého boli osobné údaje získané</w:t>
      </w:r>
    </w:p>
    <w:p w14:paraId="13AD5048" w14:textId="77777777" w:rsidR="002B1DA3" w:rsidRDefault="00000000">
      <w:pPr>
        <w:jc w:val="both"/>
        <w:rPr>
          <w:color w:val="000000"/>
        </w:rPr>
      </w:pPr>
      <w:r>
        <w:rPr>
          <w:color w:val="000000"/>
        </w:rPr>
        <w:t xml:space="preserve">Priamo od dotknutej osoby, alebo jej zákonného zástupcu (osobne). </w:t>
      </w:r>
    </w:p>
    <w:p w14:paraId="7AEDA1EF" w14:textId="77777777" w:rsidR="002B1DA3" w:rsidRDefault="002B1DA3">
      <w:pPr>
        <w:jc w:val="both"/>
        <w:rPr>
          <w:b/>
          <w:bCs/>
        </w:rPr>
      </w:pPr>
    </w:p>
    <w:p w14:paraId="096A4E7B" w14:textId="77777777" w:rsidR="002B1DA3" w:rsidRDefault="00000000">
      <w:pPr>
        <w:jc w:val="both"/>
        <w:rPr>
          <w:color w:val="000000"/>
        </w:rPr>
      </w:pPr>
      <w:r>
        <w:rPr>
          <w:b/>
          <w:bCs/>
          <w:color w:val="000000"/>
        </w:rPr>
        <w:t>5. Doba uchovávania osobných údajov</w:t>
      </w:r>
    </w:p>
    <w:p w14:paraId="4E517383" w14:textId="77777777" w:rsidR="002B1DA3" w:rsidRDefault="00000000">
      <w:pPr>
        <w:jc w:val="both"/>
        <w:rPr>
          <w:color w:val="000000"/>
        </w:rPr>
      </w:pPr>
      <w:r>
        <w:rPr>
          <w:color w:val="000000"/>
        </w:rPr>
        <w:t>Prevádzkovateľ spracúva osobné údaje po dobu</w:t>
      </w:r>
      <w:r>
        <w:rPr>
          <w:color w:val="000000"/>
          <w:sz w:val="24"/>
          <w:szCs w:val="24"/>
        </w:rPr>
        <w:t xml:space="preserve"> </w:t>
      </w:r>
      <w:r>
        <w:rPr>
          <w:color w:val="000000"/>
        </w:rPr>
        <w:t>trvania zmluvného vzťahu a 5 rokov po jeho skončení.</w:t>
      </w:r>
    </w:p>
    <w:p w14:paraId="25C95696" w14:textId="77777777" w:rsidR="002B1DA3" w:rsidRDefault="002B1DA3">
      <w:pPr>
        <w:jc w:val="both"/>
        <w:rPr>
          <w:b/>
          <w:bCs/>
        </w:rPr>
      </w:pPr>
    </w:p>
    <w:p w14:paraId="380B84D8" w14:textId="77777777" w:rsidR="002B1DA3" w:rsidRDefault="00000000">
      <w:pPr>
        <w:jc w:val="both"/>
        <w:rPr>
          <w:color w:val="000000"/>
        </w:rPr>
      </w:pPr>
      <w:r>
        <w:rPr>
          <w:b/>
          <w:bCs/>
          <w:color w:val="000000"/>
        </w:rPr>
        <w:t>6. Profilovanie</w:t>
      </w:r>
    </w:p>
    <w:p w14:paraId="2CF42FD5" w14:textId="77777777" w:rsidR="002B1DA3" w:rsidRDefault="00000000">
      <w:pPr>
        <w:jc w:val="both"/>
        <w:rPr>
          <w:color w:val="000000"/>
        </w:rPr>
      </w:pPr>
      <w:r>
        <w:rPr>
          <w:color w:val="000000"/>
        </w:rPr>
        <w:t xml:space="preserve">Prevádzkovateľ nespracúva osobné údaje profilovaním, ani obdobným spôsobom založenom na automatizovanom individuálnom rozhodovaní. </w:t>
      </w:r>
    </w:p>
    <w:p w14:paraId="2EDBBE4B" w14:textId="77777777" w:rsidR="002B1DA3" w:rsidRDefault="002B1DA3">
      <w:pPr>
        <w:jc w:val="both"/>
        <w:rPr>
          <w:b/>
          <w:bCs/>
        </w:rPr>
      </w:pPr>
    </w:p>
    <w:p w14:paraId="3F201AC3" w14:textId="77777777" w:rsidR="002B1DA3" w:rsidRDefault="00000000">
      <w:pPr>
        <w:jc w:val="both"/>
        <w:rPr>
          <w:color w:val="000000"/>
        </w:rPr>
      </w:pPr>
      <w:r>
        <w:rPr>
          <w:b/>
          <w:bCs/>
          <w:color w:val="000000"/>
        </w:rPr>
        <w:t>7. Práva dotknutej osoby</w:t>
      </w:r>
    </w:p>
    <w:p w14:paraId="4DAF8AAC" w14:textId="77777777" w:rsidR="002B1DA3" w:rsidRDefault="00000000">
      <w:pPr>
        <w:jc w:val="both"/>
        <w:rPr>
          <w:color w:val="000000"/>
        </w:rPr>
      </w:pPr>
      <w:r>
        <w:rPr>
          <w:color w:val="000000"/>
        </w:rPr>
        <w:t>Dotknutá osoba má - právo  požadovať od prevádzkovateľa prístup k osobným údajom, ktoré sú o nej spracúvané,</w:t>
      </w:r>
    </w:p>
    <w:p w14:paraId="6267CE89" w14:textId="77777777" w:rsidR="002B1DA3" w:rsidRDefault="00000000">
      <w:pPr>
        <w:jc w:val="both"/>
        <w:rPr>
          <w:color w:val="000000"/>
        </w:rPr>
      </w:pPr>
      <w:r>
        <w:rPr>
          <w:color w:val="000000"/>
        </w:rPr>
        <w:t>- právo na opravu osobných údajov,</w:t>
      </w:r>
    </w:p>
    <w:p w14:paraId="436B46BF" w14:textId="77777777" w:rsidR="002B1DA3" w:rsidRDefault="00000000">
      <w:pPr>
        <w:jc w:val="both"/>
        <w:rPr>
          <w:color w:val="000000"/>
        </w:rPr>
      </w:pPr>
      <w:r>
        <w:rPr>
          <w:color w:val="000000"/>
        </w:rPr>
        <w:t>- právo na vymazanie,</w:t>
      </w:r>
    </w:p>
    <w:p w14:paraId="0585D339" w14:textId="77777777" w:rsidR="002B1DA3" w:rsidRDefault="00000000">
      <w:pPr>
        <w:jc w:val="both"/>
        <w:rPr>
          <w:color w:val="000000"/>
        </w:rPr>
      </w:pPr>
      <w:r>
        <w:rPr>
          <w:color w:val="000000"/>
        </w:rPr>
        <w:t>- právo na obmedzenie spracúvanie osobných údajov a</w:t>
      </w:r>
    </w:p>
    <w:p w14:paraId="7A04F045" w14:textId="77777777" w:rsidR="002B1DA3" w:rsidRDefault="00000000">
      <w:pPr>
        <w:jc w:val="both"/>
        <w:rPr>
          <w:color w:val="000000"/>
        </w:rPr>
      </w:pPr>
      <w:r>
        <w:rPr>
          <w:color w:val="000000"/>
        </w:rPr>
        <w:t>- právo na prenosnosť osobných údajov.</w:t>
      </w:r>
    </w:p>
    <w:p w14:paraId="2A827A9C" w14:textId="77777777" w:rsidR="002B1DA3" w:rsidRDefault="00000000">
      <w:pPr>
        <w:jc w:val="both"/>
        <w:rPr>
          <w:color w:val="000000"/>
        </w:rPr>
      </w:pPr>
      <w:r>
        <w:rPr>
          <w:color w:val="000000"/>
        </w:rPr>
        <w:t>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na ÚOOÚ SR.</w:t>
      </w:r>
    </w:p>
    <w:p w14:paraId="6AA669BE" w14:textId="77777777" w:rsidR="002B1DA3" w:rsidRDefault="002B1DA3">
      <w:pPr>
        <w:jc w:val="both"/>
        <w:rPr>
          <w:b/>
          <w:bCs/>
        </w:rPr>
      </w:pPr>
    </w:p>
    <w:p w14:paraId="0D338B46" w14:textId="77777777" w:rsidR="002B1DA3" w:rsidRDefault="00000000">
      <w:pPr>
        <w:jc w:val="both"/>
        <w:rPr>
          <w:color w:val="000000"/>
        </w:rPr>
      </w:pPr>
      <w:r>
        <w:rPr>
          <w:b/>
          <w:bCs/>
          <w:color w:val="000000"/>
        </w:rPr>
        <w:t>8. Povinnosť poskytnutia osobných údajov</w:t>
      </w:r>
    </w:p>
    <w:p w14:paraId="0D72A977" w14:textId="77777777" w:rsidR="002B1DA3" w:rsidRDefault="00000000">
      <w:pPr>
        <w:widowControl w:val="0"/>
        <w:jc w:val="both"/>
        <w:rPr>
          <w:color w:val="000000"/>
        </w:rPr>
      </w:pPr>
      <w:r>
        <w:rPr>
          <w:color w:val="000000"/>
        </w:rPr>
        <w:t>Dotknutá osoba (alebo jej zákonný zástupca) poskytuje svoje osobné údaje dobrovoľne, na základe súhlasu (poskytnutie nie je zákonnou/zmluvnou požiadavkou), v prípade ich neposkytnutia sa jej osobné údaje (fotografie, videozáznamy a i.) nebudú pre dokumentačné, prezentačné účely a na účely pozitívnej propagácie prevádzkovateľa spracúvať.</w:t>
      </w:r>
    </w:p>
    <w:sectPr w:rsidR="002B1DA3">
      <w:headerReference w:type="default" r:id="rId11"/>
      <w:footerReference w:type="default" r:id="rId12"/>
      <w:pgSz w:w="11906" w:h="16838"/>
      <w:pgMar w:top="567" w:right="1091" w:bottom="567" w:left="1170" w:header="57"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138F" w14:textId="77777777" w:rsidR="0025624F" w:rsidRDefault="0025624F">
      <w:r>
        <w:separator/>
      </w:r>
    </w:p>
  </w:endnote>
  <w:endnote w:type="continuationSeparator" w:id="0">
    <w:p w14:paraId="026A2855" w14:textId="77777777" w:rsidR="0025624F" w:rsidRDefault="0025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ans">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9F20" w14:textId="77777777" w:rsidR="002B1DA3" w:rsidRDefault="002B1DA3">
    <w:pPr>
      <w:pStyle w:val="Pta"/>
      <w:tabs>
        <w:tab w:val="clear" w:pos="9072"/>
        <w:tab w:val="right" w:pos="10065"/>
      </w:tabs>
      <w:rPr>
        <w:rFonts w:ascii="Calibri" w:hAnsi="Calibri" w:cs="Calibri"/>
        <w:sz w:val="18"/>
        <w:szCs w:val="18"/>
      </w:rPr>
    </w:pPr>
  </w:p>
  <w:p w14:paraId="3E487B32" w14:textId="77777777" w:rsidR="002B1DA3" w:rsidRDefault="00000000">
    <w:pPr>
      <w:pStyle w:val="Pta"/>
      <w:tabs>
        <w:tab w:val="clear" w:pos="4536"/>
        <w:tab w:val="clear" w:pos="9072"/>
        <w:tab w:val="center" w:pos="5387"/>
        <w:tab w:val="right" w:pos="10772"/>
      </w:tabs>
      <w:rPr>
        <w:rFonts w:ascii="Calibri" w:hAnsi="Calibri" w:cs="Calibri"/>
        <w:sz w:val="18"/>
        <w:szCs w:val="18"/>
      </w:rPr>
    </w:pPr>
    <w:r>
      <w:rPr>
        <w:rFonts w:cs="Calibri"/>
        <w:sz w:val="18"/>
        <w:szCs w:val="18"/>
      </w:rPr>
      <w:t>Vydanie/Zmena: 1/0</w:t>
    </w:r>
    <w:r>
      <w:rPr>
        <w:rFonts w:cs="Calibri"/>
        <w:sz w:val="18"/>
        <w:szCs w:val="18"/>
      </w:rPr>
      <w:tab/>
      <w:t>Účinnosť od:  1.1.2023</w:t>
    </w:r>
    <w:r>
      <w:rPr>
        <w:rFonts w:cs="Calibri"/>
        <w:sz w:val="18"/>
        <w:szCs w:val="18"/>
      </w:rPr>
      <w:tab/>
      <w:t>Dátum vydania: 1.1.2023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ED3FC" w14:textId="77777777" w:rsidR="0025624F" w:rsidRDefault="0025624F">
      <w:r>
        <w:separator/>
      </w:r>
    </w:p>
  </w:footnote>
  <w:footnote w:type="continuationSeparator" w:id="0">
    <w:p w14:paraId="09449279" w14:textId="77777777" w:rsidR="0025624F" w:rsidRDefault="00256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95" w:type="dxa"/>
      <w:jc w:val="center"/>
      <w:tblLayout w:type="fixed"/>
      <w:tblCellMar>
        <w:left w:w="70" w:type="dxa"/>
        <w:right w:w="70" w:type="dxa"/>
      </w:tblCellMar>
      <w:tblLook w:val="0000" w:firstRow="0" w:lastRow="0" w:firstColumn="0" w:lastColumn="0" w:noHBand="0" w:noVBand="0"/>
    </w:tblPr>
    <w:tblGrid>
      <w:gridCol w:w="2729"/>
      <w:gridCol w:w="6934"/>
      <w:gridCol w:w="941"/>
      <w:gridCol w:w="591"/>
    </w:tblGrid>
    <w:tr w:rsidR="002B1DA3" w14:paraId="2B1DC8C0" w14:textId="77777777">
      <w:trPr>
        <w:cantSplit/>
        <w:trHeight w:val="232"/>
        <w:jc w:val="center"/>
      </w:trPr>
      <w:tc>
        <w:tcPr>
          <w:tcW w:w="2729" w:type="dxa"/>
          <w:vMerge w:val="restart"/>
          <w:vAlign w:val="center"/>
        </w:tcPr>
        <w:p w14:paraId="760931E1" w14:textId="77777777" w:rsidR="002B1DA3" w:rsidRDefault="00000000">
          <w:pPr>
            <w:pStyle w:val="Hlavika"/>
            <w:widowControl w:val="0"/>
            <w:rPr>
              <w:color w:val="000000"/>
            </w:rPr>
          </w:pPr>
          <w:r>
            <w:rPr>
              <w:b/>
              <w:color w:val="000000" w:themeColor="text1"/>
              <w:sz w:val="18"/>
              <w:szCs w:val="18"/>
            </w:rPr>
            <w:t xml:space="preserve"> </w:t>
          </w:r>
          <w:r>
            <w:rPr>
              <w:noProof/>
            </w:rPr>
            <w:drawing>
              <wp:inline distT="0" distB="0" distL="0" distR="0" wp14:anchorId="05CF90B2" wp14:editId="4A138EDA">
                <wp:extent cx="1708785" cy="723900"/>
                <wp:effectExtent l="0" t="0" r="5715"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
                        <pic:cNvPicPr>
                          <a:picLocks noChangeAspect="1" noChangeArrowheads="1"/>
                        </pic:cNvPicPr>
                      </pic:nvPicPr>
                      <pic:blipFill>
                        <a:blip r:embed="rId1"/>
                        <a:stretch>
                          <a:fillRect/>
                        </a:stretch>
                      </pic:blipFill>
                      <pic:spPr bwMode="auto">
                        <a:xfrm>
                          <a:off x="0" y="0"/>
                          <a:ext cx="1708785" cy="723900"/>
                        </a:xfrm>
                        <a:prstGeom prst="rect">
                          <a:avLst/>
                        </a:prstGeom>
                      </pic:spPr>
                    </pic:pic>
                  </a:graphicData>
                </a:graphic>
              </wp:inline>
            </w:drawing>
          </w:r>
        </w:p>
        <w:p w14:paraId="59CB85FD" w14:textId="77777777" w:rsidR="002B1DA3" w:rsidRDefault="002B1DA3">
          <w:pPr>
            <w:pStyle w:val="Hlavika"/>
            <w:widowControl w:val="0"/>
            <w:rPr>
              <w:color w:val="000000"/>
            </w:rPr>
          </w:pPr>
        </w:p>
        <w:p w14:paraId="6FE0217C" w14:textId="77777777" w:rsidR="002B1DA3" w:rsidRDefault="00000000">
          <w:pPr>
            <w:pStyle w:val="Hlavika"/>
            <w:widowControl w:val="0"/>
            <w:rPr>
              <w:color w:val="000000"/>
            </w:rPr>
          </w:pPr>
          <w:r>
            <w:rPr>
              <w:b/>
              <w:color w:val="000000" w:themeColor="text1"/>
              <w:sz w:val="18"/>
              <w:szCs w:val="18"/>
            </w:rPr>
            <w:t xml:space="preserve">HONESTUM </w:t>
          </w:r>
          <w:proofErr w:type="spellStart"/>
          <w:r>
            <w:rPr>
              <w:b/>
              <w:color w:val="000000" w:themeColor="text1"/>
              <w:sz w:val="18"/>
              <w:szCs w:val="18"/>
            </w:rPr>
            <w:t>n.o</w:t>
          </w:r>
          <w:proofErr w:type="spellEnd"/>
          <w:r>
            <w:rPr>
              <w:b/>
              <w:color w:val="000000" w:themeColor="text1"/>
              <w:sz w:val="18"/>
              <w:szCs w:val="18"/>
            </w:rPr>
            <w:t>.</w:t>
          </w:r>
        </w:p>
        <w:p w14:paraId="2FC28DAF" w14:textId="668603AF" w:rsidR="009A3668" w:rsidRDefault="00000000">
          <w:pPr>
            <w:pStyle w:val="Hlavika"/>
            <w:widowControl w:val="0"/>
            <w:rPr>
              <w:b/>
              <w:color w:val="000000" w:themeColor="text1"/>
              <w:sz w:val="18"/>
              <w:szCs w:val="18"/>
            </w:rPr>
          </w:pPr>
          <w:proofErr w:type="spellStart"/>
          <w:r>
            <w:rPr>
              <w:b/>
              <w:color w:val="000000" w:themeColor="text1"/>
              <w:sz w:val="18"/>
              <w:szCs w:val="18"/>
            </w:rPr>
            <w:t>Domašská</w:t>
          </w:r>
          <w:proofErr w:type="spellEnd"/>
          <w:r>
            <w:rPr>
              <w:b/>
              <w:color w:val="000000" w:themeColor="text1"/>
              <w:sz w:val="18"/>
              <w:szCs w:val="18"/>
            </w:rPr>
            <w:t xml:space="preserve"> 670/4</w:t>
          </w:r>
        </w:p>
        <w:p w14:paraId="13FCFA75" w14:textId="77777777" w:rsidR="009A3668" w:rsidRDefault="009A3668">
          <w:pPr>
            <w:pStyle w:val="Hlavika"/>
            <w:widowControl w:val="0"/>
            <w:rPr>
              <w:b/>
              <w:color w:val="000000" w:themeColor="text1"/>
              <w:sz w:val="18"/>
              <w:szCs w:val="18"/>
            </w:rPr>
          </w:pPr>
          <w:r>
            <w:rPr>
              <w:b/>
              <w:color w:val="000000" w:themeColor="text1"/>
              <w:sz w:val="18"/>
              <w:szCs w:val="18"/>
            </w:rPr>
            <w:t>093 02 Vranov nad Topľou</w:t>
          </w:r>
        </w:p>
        <w:p w14:paraId="1BAE4D7B" w14:textId="77777777" w:rsidR="009A3668" w:rsidRDefault="00000000">
          <w:pPr>
            <w:pStyle w:val="Hlavika"/>
            <w:widowControl w:val="0"/>
            <w:rPr>
              <w:b/>
              <w:color w:val="000000" w:themeColor="text1"/>
              <w:sz w:val="18"/>
              <w:szCs w:val="18"/>
            </w:rPr>
          </w:pPr>
          <w:r>
            <w:rPr>
              <w:b/>
              <w:color w:val="000000" w:themeColor="text1"/>
              <w:sz w:val="18"/>
              <w:szCs w:val="18"/>
            </w:rPr>
            <w:t xml:space="preserve">IČO: 52312771 </w:t>
          </w:r>
        </w:p>
        <w:p w14:paraId="04718571" w14:textId="188D2E29" w:rsidR="002B1DA3" w:rsidRDefault="009A3668">
          <w:pPr>
            <w:pStyle w:val="Hlavika"/>
            <w:widowControl w:val="0"/>
            <w:rPr>
              <w:color w:val="000000"/>
            </w:rPr>
          </w:pPr>
          <w:r>
            <w:rPr>
              <w:b/>
              <w:color w:val="000000" w:themeColor="text1"/>
              <w:sz w:val="18"/>
              <w:szCs w:val="18"/>
            </w:rPr>
            <w:t xml:space="preserve">Reg.: </w:t>
          </w:r>
          <w:r w:rsidR="00000000">
            <w:rPr>
              <w:b/>
              <w:color w:val="000000" w:themeColor="text1"/>
              <w:sz w:val="18"/>
              <w:szCs w:val="18"/>
            </w:rPr>
            <w:t xml:space="preserve">Okresný úrad Prešov, </w:t>
          </w:r>
          <w:r w:rsidR="00000000">
            <w:rPr>
              <w:b/>
              <w:color w:val="000000"/>
              <w:sz w:val="18"/>
              <w:szCs w:val="18"/>
            </w:rPr>
            <w:t xml:space="preserve">registračné č. 639/2019 </w:t>
          </w:r>
        </w:p>
        <w:p w14:paraId="1218E90A" w14:textId="77777777" w:rsidR="002B1DA3" w:rsidRPr="009A3668" w:rsidRDefault="00000000">
          <w:pPr>
            <w:pStyle w:val="Hlavika"/>
            <w:widowControl w:val="0"/>
            <w:rPr>
              <w:color w:val="000000"/>
              <w:sz w:val="14"/>
              <w:szCs w:val="14"/>
            </w:rPr>
          </w:pPr>
          <w:r w:rsidRPr="009A3668">
            <w:rPr>
              <w:b/>
              <w:color w:val="000000"/>
              <w:sz w:val="14"/>
              <w:szCs w:val="14"/>
            </w:rPr>
            <w:t>(poskytovateľ zdravotnej starostlivosti)</w:t>
          </w:r>
          <w:r w:rsidRPr="009A3668">
            <w:rPr>
              <w:b/>
              <w:color w:val="000000" w:themeColor="text1"/>
              <w:sz w:val="14"/>
              <w:szCs w:val="14"/>
            </w:rPr>
            <w:t xml:space="preserve"> </w:t>
          </w:r>
        </w:p>
      </w:tc>
      <w:tc>
        <w:tcPr>
          <w:tcW w:w="6933" w:type="dxa"/>
          <w:vMerge w:val="restart"/>
          <w:vAlign w:val="center"/>
        </w:tcPr>
        <w:p w14:paraId="60B0E5D2" w14:textId="77777777" w:rsidR="002B1DA3" w:rsidRDefault="00000000">
          <w:pPr>
            <w:widowControl w:val="0"/>
            <w:jc w:val="center"/>
            <w:rPr>
              <w:b/>
              <w:bCs/>
              <w:sz w:val="28"/>
              <w:szCs w:val="28"/>
            </w:rPr>
          </w:pPr>
          <w:r>
            <w:rPr>
              <w:b/>
              <w:bCs/>
              <w:sz w:val="28"/>
              <w:szCs w:val="28"/>
            </w:rPr>
            <w:t xml:space="preserve">      </w:t>
          </w:r>
        </w:p>
        <w:p w14:paraId="7D6D842C" w14:textId="77777777" w:rsidR="002B1DA3" w:rsidRDefault="002B1DA3">
          <w:pPr>
            <w:widowControl w:val="0"/>
            <w:jc w:val="center"/>
            <w:rPr>
              <w:b/>
              <w:bCs/>
              <w:sz w:val="28"/>
              <w:szCs w:val="28"/>
            </w:rPr>
          </w:pPr>
        </w:p>
        <w:p w14:paraId="6D7498D9" w14:textId="77777777" w:rsidR="002B1DA3" w:rsidRDefault="002B1DA3">
          <w:pPr>
            <w:widowControl w:val="0"/>
            <w:jc w:val="center"/>
            <w:rPr>
              <w:b/>
              <w:bCs/>
              <w:sz w:val="28"/>
              <w:szCs w:val="28"/>
            </w:rPr>
          </w:pPr>
        </w:p>
        <w:p w14:paraId="2D18A941" w14:textId="77777777" w:rsidR="002B1DA3" w:rsidRDefault="00000000">
          <w:pPr>
            <w:widowControl w:val="0"/>
            <w:jc w:val="center"/>
            <w:rPr>
              <w:b/>
              <w:bCs/>
              <w:sz w:val="28"/>
              <w:szCs w:val="28"/>
            </w:rPr>
          </w:pPr>
          <w:r>
            <w:rPr>
              <w:b/>
              <w:bCs/>
              <w:color w:val="000000"/>
              <w:sz w:val="28"/>
              <w:szCs w:val="28"/>
              <w:u w:val="single"/>
            </w:rPr>
            <w:t>Súhlas</w:t>
          </w:r>
          <w:r>
            <w:rPr>
              <w:b/>
              <w:bCs/>
              <w:sz w:val="28"/>
              <w:szCs w:val="28"/>
              <w:u w:val="single"/>
            </w:rPr>
            <w:t xml:space="preserve"> so spracúvaním osobných údajov</w:t>
          </w:r>
        </w:p>
        <w:p w14:paraId="2621F629" w14:textId="77777777" w:rsidR="002B1DA3" w:rsidRDefault="002B1DA3">
          <w:pPr>
            <w:widowControl w:val="0"/>
            <w:jc w:val="center"/>
            <w:rPr>
              <w:b/>
              <w:bCs/>
              <w:sz w:val="28"/>
              <w:szCs w:val="28"/>
            </w:rPr>
          </w:pPr>
        </w:p>
        <w:p w14:paraId="7FED4AAC" w14:textId="77777777" w:rsidR="002B1DA3" w:rsidRDefault="00000000">
          <w:pPr>
            <w:widowControl w:val="0"/>
            <w:rPr>
              <w:sz w:val="28"/>
              <w:szCs w:val="28"/>
            </w:rPr>
          </w:pPr>
          <w:r>
            <w:rPr>
              <w:b/>
              <w:sz w:val="28"/>
              <w:szCs w:val="28"/>
            </w:rPr>
            <w:t xml:space="preserve">                   </w:t>
          </w:r>
        </w:p>
        <w:p w14:paraId="4D56A923" w14:textId="77777777" w:rsidR="002B1DA3" w:rsidRDefault="002B1DA3">
          <w:pPr>
            <w:pStyle w:val="Hlavika"/>
            <w:widowControl w:val="0"/>
            <w:jc w:val="center"/>
            <w:rPr>
              <w:color w:val="000000"/>
              <w:sz w:val="32"/>
              <w:vertAlign w:val="superscript"/>
            </w:rPr>
          </w:pPr>
        </w:p>
      </w:tc>
      <w:tc>
        <w:tcPr>
          <w:tcW w:w="941" w:type="dxa"/>
          <w:vAlign w:val="bottom"/>
        </w:tcPr>
        <w:p w14:paraId="10A378E9" w14:textId="77777777" w:rsidR="002B1DA3" w:rsidRDefault="002B1DA3">
          <w:pPr>
            <w:pStyle w:val="Hlavika"/>
            <w:widowControl w:val="0"/>
            <w:jc w:val="center"/>
            <w:rPr>
              <w:b/>
              <w:color w:val="000000"/>
              <w:sz w:val="28"/>
            </w:rPr>
          </w:pPr>
        </w:p>
        <w:p w14:paraId="6A624A46" w14:textId="77777777" w:rsidR="002B1DA3" w:rsidRDefault="002B1DA3">
          <w:pPr>
            <w:pStyle w:val="Hlavika"/>
            <w:widowControl w:val="0"/>
            <w:jc w:val="center"/>
            <w:rPr>
              <w:color w:val="000000"/>
            </w:rPr>
          </w:pPr>
        </w:p>
        <w:p w14:paraId="57C85225" w14:textId="77777777" w:rsidR="002B1DA3" w:rsidRDefault="002B1DA3">
          <w:pPr>
            <w:pStyle w:val="Hlavika"/>
            <w:widowControl w:val="0"/>
            <w:jc w:val="center"/>
            <w:rPr>
              <w:color w:val="000000"/>
              <w:sz w:val="10"/>
            </w:rPr>
          </w:pPr>
        </w:p>
      </w:tc>
      <w:tc>
        <w:tcPr>
          <w:tcW w:w="591" w:type="dxa"/>
        </w:tcPr>
        <w:p w14:paraId="3B0432CD" w14:textId="77777777" w:rsidR="002B1DA3" w:rsidRDefault="002B1DA3">
          <w:pPr>
            <w:widowControl w:val="0"/>
          </w:pPr>
        </w:p>
      </w:tc>
    </w:tr>
    <w:tr w:rsidR="002B1DA3" w14:paraId="5EDD6D89" w14:textId="77777777">
      <w:trPr>
        <w:cantSplit/>
        <w:trHeight w:val="75"/>
        <w:jc w:val="center"/>
      </w:trPr>
      <w:tc>
        <w:tcPr>
          <w:tcW w:w="2729" w:type="dxa"/>
          <w:vMerge/>
        </w:tcPr>
        <w:p w14:paraId="30AB4544" w14:textId="77777777" w:rsidR="002B1DA3" w:rsidRDefault="002B1DA3">
          <w:pPr>
            <w:pStyle w:val="Hlavika"/>
            <w:widowControl w:val="0"/>
            <w:rPr>
              <w:color w:val="000000"/>
            </w:rPr>
          </w:pPr>
        </w:p>
      </w:tc>
      <w:tc>
        <w:tcPr>
          <w:tcW w:w="6933" w:type="dxa"/>
          <w:vMerge/>
        </w:tcPr>
        <w:p w14:paraId="358D218A" w14:textId="77777777" w:rsidR="002B1DA3" w:rsidRDefault="002B1DA3">
          <w:pPr>
            <w:pStyle w:val="Hlavika"/>
            <w:widowControl w:val="0"/>
            <w:rPr>
              <w:color w:val="000000"/>
            </w:rPr>
          </w:pPr>
        </w:p>
      </w:tc>
      <w:tc>
        <w:tcPr>
          <w:tcW w:w="941" w:type="dxa"/>
          <w:vAlign w:val="center"/>
        </w:tcPr>
        <w:p w14:paraId="024C6AD3" w14:textId="77777777" w:rsidR="002B1DA3" w:rsidRDefault="002B1DA3">
          <w:pPr>
            <w:pStyle w:val="Hlavika"/>
            <w:widowControl w:val="0"/>
            <w:jc w:val="center"/>
            <w:rPr>
              <w:b/>
              <w:color w:val="000000"/>
            </w:rPr>
          </w:pPr>
        </w:p>
      </w:tc>
      <w:tc>
        <w:tcPr>
          <w:tcW w:w="591" w:type="dxa"/>
        </w:tcPr>
        <w:p w14:paraId="48AAE343" w14:textId="77777777" w:rsidR="002B1DA3" w:rsidRDefault="002B1DA3">
          <w:pPr>
            <w:widowControl w:val="0"/>
          </w:pPr>
        </w:p>
      </w:tc>
    </w:tr>
    <w:tr w:rsidR="002B1DA3" w14:paraId="3BF06CC7" w14:textId="77777777">
      <w:trPr>
        <w:cantSplit/>
        <w:trHeight w:val="75"/>
        <w:jc w:val="center"/>
      </w:trPr>
      <w:tc>
        <w:tcPr>
          <w:tcW w:w="2729" w:type="dxa"/>
          <w:vMerge/>
        </w:tcPr>
        <w:p w14:paraId="6FC01CB3" w14:textId="77777777" w:rsidR="002B1DA3" w:rsidRDefault="002B1DA3">
          <w:pPr>
            <w:pStyle w:val="Hlavika"/>
            <w:widowControl w:val="0"/>
          </w:pPr>
        </w:p>
      </w:tc>
      <w:tc>
        <w:tcPr>
          <w:tcW w:w="6933" w:type="dxa"/>
          <w:vMerge/>
        </w:tcPr>
        <w:p w14:paraId="3819E980" w14:textId="77777777" w:rsidR="002B1DA3" w:rsidRDefault="002B1DA3">
          <w:pPr>
            <w:pStyle w:val="Hlavika"/>
            <w:widowControl w:val="0"/>
          </w:pPr>
        </w:p>
      </w:tc>
      <w:tc>
        <w:tcPr>
          <w:tcW w:w="1532" w:type="dxa"/>
          <w:gridSpan w:val="2"/>
          <w:vAlign w:val="center"/>
        </w:tcPr>
        <w:p w14:paraId="551FB1AF" w14:textId="77777777" w:rsidR="002B1DA3" w:rsidRDefault="002B1DA3">
          <w:pPr>
            <w:pStyle w:val="Hlavika"/>
            <w:widowControl w:val="0"/>
            <w:jc w:val="center"/>
            <w:rPr>
              <w:b/>
            </w:rPr>
          </w:pPr>
        </w:p>
      </w:tc>
    </w:tr>
  </w:tbl>
  <w:p w14:paraId="1189DED8" w14:textId="77777777" w:rsidR="002B1DA3" w:rsidRDefault="002B1D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514"/>
    <w:multiLevelType w:val="multilevel"/>
    <w:tmpl w:val="C772EB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B2922B2"/>
    <w:multiLevelType w:val="multilevel"/>
    <w:tmpl w:val="7E6C83D2"/>
    <w:lvl w:ilvl="0">
      <w:start w:val="1"/>
      <w:numFmt w:val="bullet"/>
      <w:pStyle w:val="DEFOdrazky"/>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481C21F6"/>
    <w:multiLevelType w:val="multilevel"/>
    <w:tmpl w:val="1F16F41E"/>
    <w:lvl w:ilvl="0">
      <w:start w:val="1"/>
      <w:numFmt w:val="bullet"/>
      <w:pStyle w:val="ISOdrky"/>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0047A5C"/>
    <w:multiLevelType w:val="multilevel"/>
    <w:tmpl w:val="F5AA3FEA"/>
    <w:lvl w:ilvl="0">
      <w:start w:val="1"/>
      <w:numFmt w:val="decimal"/>
      <w:pStyle w:val="slovanie"/>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4" w15:restartNumberingAfterBreak="0">
    <w:nsid w:val="544823A0"/>
    <w:multiLevelType w:val="multilevel"/>
    <w:tmpl w:val="B0D46232"/>
    <w:lvl w:ilvl="0">
      <w:start w:val="1"/>
      <w:numFmt w:val="decimal"/>
      <w:lvlText w:val="%1."/>
      <w:lvlJc w:val="left"/>
      <w:pPr>
        <w:tabs>
          <w:tab w:val="num" w:pos="360"/>
        </w:tabs>
        <w:ind w:left="360" w:hanging="360"/>
      </w:pPr>
      <w:rPr>
        <w:sz w:val="28"/>
      </w:rPr>
    </w:lvl>
    <w:lvl w:ilvl="1">
      <w:start w:val="1"/>
      <w:numFmt w:val="decimal"/>
      <w:pStyle w:val="Nadpis2"/>
      <w:lvlText w:val="%1.%2"/>
      <w:lvlJc w:val="left"/>
      <w:pPr>
        <w:tabs>
          <w:tab w:val="num" w:pos="720"/>
        </w:tabs>
        <w:ind w:left="360" w:hanging="360"/>
      </w:pPr>
    </w:lvl>
    <w:lvl w:ilvl="2">
      <w:start w:val="1"/>
      <w:numFmt w:val="decimal"/>
      <w:pStyle w:val="Nadpis3"/>
      <w:lvlText w:val="%1.%2.%3"/>
      <w:lvlJc w:val="left"/>
      <w:pPr>
        <w:tabs>
          <w:tab w:val="num" w:pos="1080"/>
        </w:tabs>
        <w:ind w:left="720" w:hanging="720"/>
      </w:pPr>
    </w:lvl>
    <w:lvl w:ilvl="3">
      <w:start w:val="1"/>
      <w:numFmt w:val="decimal"/>
      <w:lvlText w:val="%1.%2.%3.%4"/>
      <w:lvlJc w:val="left"/>
      <w:pPr>
        <w:tabs>
          <w:tab w:val="num" w:pos="108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440" w:hanging="1440"/>
      </w:pPr>
    </w:lvl>
    <w:lvl w:ilvl="8">
      <w:start w:val="1"/>
      <w:numFmt w:val="decimal"/>
      <w:lvlText w:val="%1.%2.%3.%4.%5.%6.%7.%8.%9"/>
      <w:lvlJc w:val="left"/>
      <w:pPr>
        <w:tabs>
          <w:tab w:val="num" w:pos="1800"/>
        </w:tabs>
        <w:ind w:left="1800" w:hanging="1800"/>
      </w:pPr>
    </w:lvl>
  </w:abstractNum>
  <w:num w:numId="1" w16cid:durableId="2042588603">
    <w:abstractNumId w:val="1"/>
  </w:num>
  <w:num w:numId="2" w16cid:durableId="1435784267">
    <w:abstractNumId w:val="4"/>
  </w:num>
  <w:num w:numId="3" w16cid:durableId="1926305000">
    <w:abstractNumId w:val="2"/>
  </w:num>
  <w:num w:numId="4" w16cid:durableId="186405537">
    <w:abstractNumId w:val="3"/>
  </w:num>
  <w:num w:numId="5" w16cid:durableId="336616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A3"/>
    <w:rsid w:val="0025624F"/>
    <w:rsid w:val="002B1DA3"/>
    <w:rsid w:val="002E150A"/>
    <w:rsid w:val="008F560B"/>
    <w:rsid w:val="009A3668"/>
    <w:rsid w:val="00A525DD"/>
    <w:rsid w:val="00F61151"/>
    <w:rsid w:val="00F84756"/>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E2AF"/>
  <w15:docId w15:val="{FFA8722E-FAF2-4435-BADE-B441B253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DEFKap1"/>
    <w:next w:val="Normlny"/>
    <w:link w:val="Nadpis1Char"/>
    <w:qFormat/>
    <w:rsid w:val="007B2171"/>
    <w:pPr>
      <w:tabs>
        <w:tab w:val="clear" w:pos="360"/>
        <w:tab w:val="left" w:pos="567"/>
      </w:tabs>
      <w:ind w:left="567" w:hanging="567"/>
      <w:outlineLvl w:val="0"/>
    </w:pPr>
    <w:rPr>
      <w:color w:val="ED3078"/>
      <w:sz w:val="28"/>
      <w:szCs w:val="28"/>
    </w:rPr>
  </w:style>
  <w:style w:type="paragraph" w:styleId="Nadpis2">
    <w:name w:val="heading 2"/>
    <w:basedOn w:val="DEFKap2"/>
    <w:next w:val="Normlny"/>
    <w:qFormat/>
    <w:rsid w:val="000A07C5"/>
    <w:pPr>
      <w:numPr>
        <w:ilvl w:val="1"/>
        <w:numId w:val="2"/>
      </w:numPr>
      <w:tabs>
        <w:tab w:val="clear" w:pos="720"/>
        <w:tab w:val="left" w:pos="567"/>
      </w:tabs>
      <w:ind w:left="567" w:hanging="567"/>
      <w:outlineLvl w:val="1"/>
    </w:pPr>
    <w:rPr>
      <w:color w:val="0070C0"/>
      <w:sz w:val="24"/>
      <w:szCs w:val="24"/>
    </w:rPr>
  </w:style>
  <w:style w:type="paragraph" w:styleId="Nadpis3">
    <w:name w:val="heading 3"/>
    <w:basedOn w:val="Normlny"/>
    <w:next w:val="Normlny"/>
    <w:qFormat/>
    <w:rsid w:val="000A07C5"/>
    <w:pPr>
      <w:keepNext/>
      <w:numPr>
        <w:ilvl w:val="2"/>
        <w:numId w:val="2"/>
      </w:numPr>
      <w:spacing w:before="240" w:after="120"/>
      <w:ind w:left="1417" w:firstLine="0"/>
      <w:outlineLvl w:val="2"/>
    </w:pPr>
    <w:rPr>
      <w:rFonts w:cs="Arial"/>
      <w:b/>
      <w:bCs/>
      <w:color w:val="0070C0"/>
      <w:szCs w:val="26"/>
      <w:lang w:eastAsia="cs-CZ"/>
    </w:rPr>
  </w:style>
  <w:style w:type="paragraph" w:styleId="Nadpis4">
    <w:name w:val="heading 4"/>
    <w:basedOn w:val="Normlny"/>
    <w:next w:val="Normlny"/>
    <w:qFormat/>
    <w:pPr>
      <w:keepNext/>
      <w:spacing w:before="240" w:after="60"/>
      <w:outlineLvl w:val="3"/>
    </w:pPr>
    <w:rPr>
      <w:b/>
      <w:bCs/>
      <w:sz w:val="28"/>
      <w:szCs w:val="28"/>
      <w:lang w:eastAsia="cs-CZ"/>
    </w:rPr>
  </w:style>
  <w:style w:type="paragraph" w:styleId="Nadpis5">
    <w:name w:val="heading 5"/>
    <w:basedOn w:val="Normlny"/>
    <w:next w:val="Normlny"/>
    <w:qFormat/>
    <w:pPr>
      <w:spacing w:before="240" w:after="60"/>
      <w:outlineLvl w:val="4"/>
    </w:pPr>
    <w:rPr>
      <w:b/>
      <w:bCs/>
      <w:i/>
      <w:iCs/>
      <w:sz w:val="26"/>
      <w:szCs w:val="26"/>
      <w:lang w:eastAsia="cs-CZ"/>
    </w:rPr>
  </w:style>
  <w:style w:type="paragraph" w:styleId="Nadpis6">
    <w:name w:val="heading 6"/>
    <w:basedOn w:val="Normlny"/>
    <w:next w:val="Normlny"/>
    <w:qFormat/>
    <w:pPr>
      <w:spacing w:before="240" w:after="60"/>
      <w:outlineLvl w:val="5"/>
    </w:pPr>
    <w:rPr>
      <w:b/>
      <w:bCs/>
      <w:lang w:eastAsia="cs-CZ"/>
    </w:rPr>
  </w:style>
  <w:style w:type="paragraph" w:styleId="Nadpis7">
    <w:name w:val="heading 7"/>
    <w:basedOn w:val="Normlny"/>
    <w:next w:val="Normlny"/>
    <w:qFormat/>
    <w:pPr>
      <w:spacing w:before="240" w:after="60"/>
      <w:outlineLvl w:val="6"/>
    </w:pPr>
    <w:rPr>
      <w:lang w:eastAsia="cs-CZ"/>
    </w:rPr>
  </w:style>
  <w:style w:type="paragraph" w:styleId="Nadpis8">
    <w:name w:val="heading 8"/>
    <w:basedOn w:val="Normlny"/>
    <w:next w:val="Normlny"/>
    <w:qFormat/>
    <w:pPr>
      <w:spacing w:before="240" w:after="60"/>
      <w:outlineLvl w:val="7"/>
    </w:pPr>
    <w:rPr>
      <w:i/>
      <w:iCs/>
      <w:lang w:eastAsia="cs-CZ"/>
    </w:rPr>
  </w:style>
  <w:style w:type="paragraph" w:styleId="Nadpis9">
    <w:name w:val="heading 9"/>
    <w:basedOn w:val="Normlny"/>
    <w:next w:val="Normlny"/>
    <w:qFormat/>
    <w:pPr>
      <w:spacing w:before="240" w:after="60"/>
      <w:outlineLvl w:val="8"/>
    </w:pPr>
    <w:rPr>
      <w:rFonts w:cs="Arial"/>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rPr>
      <w:color w:val="0000FF"/>
      <w:u w:val="single"/>
    </w:rPr>
  </w:style>
  <w:style w:type="character" w:styleId="PouitHypertextovPrepojenie">
    <w:name w:val="FollowedHyperlink"/>
    <w:basedOn w:val="Predvolenpsmoodseku"/>
    <w:rPr>
      <w:color w:val="800080"/>
      <w:u w:val="single"/>
    </w:rPr>
  </w:style>
  <w:style w:type="character" w:styleId="Odkaznakomentr">
    <w:name w:val="annotation reference"/>
    <w:basedOn w:val="Predvolenpsmoodseku"/>
    <w:semiHidden/>
    <w:qFormat/>
    <w:rPr>
      <w:sz w:val="16"/>
      <w:szCs w:val="16"/>
    </w:rPr>
  </w:style>
  <w:style w:type="character" w:customStyle="1" w:styleId="TextbublinyChar">
    <w:name w:val="Text bubliny Char"/>
    <w:basedOn w:val="Predvolenpsmoodseku"/>
    <w:link w:val="Textbubliny"/>
    <w:uiPriority w:val="99"/>
    <w:semiHidden/>
    <w:qFormat/>
    <w:rsid w:val="00B31749"/>
    <w:rPr>
      <w:rFonts w:ascii="Tahoma" w:hAnsi="Tahoma" w:cs="Tahoma"/>
      <w:sz w:val="16"/>
      <w:szCs w:val="16"/>
    </w:rPr>
  </w:style>
  <w:style w:type="character" w:customStyle="1" w:styleId="Nadpis1Char">
    <w:name w:val="Nadpis 1 Char"/>
    <w:basedOn w:val="Predvolenpsmoodseku"/>
    <w:link w:val="Nadpis1"/>
    <w:qFormat/>
    <w:rsid w:val="007B2171"/>
    <w:rPr>
      <w:rFonts w:asciiTheme="minorHAnsi" w:hAnsiTheme="minorHAnsi"/>
      <w:b/>
      <w:caps/>
      <w:color w:val="ED3078"/>
      <w:sz w:val="28"/>
      <w:szCs w:val="28"/>
      <w:lang w:eastAsia="cs-CZ"/>
    </w:rPr>
  </w:style>
  <w:style w:type="character" w:customStyle="1" w:styleId="Hlavika1Char">
    <w:name w:val="Hlavička 1 Char"/>
    <w:basedOn w:val="Nadpis1Char"/>
    <w:link w:val="Hlavika1"/>
    <w:qFormat/>
    <w:rsid w:val="006259B0"/>
    <w:rPr>
      <w:rFonts w:ascii="Calibri" w:hAnsi="Calibri" w:cs="Calibri"/>
      <w:b/>
      <w:caps/>
      <w:color w:val="ED3078"/>
      <w:spacing w:val="10"/>
      <w:sz w:val="44"/>
      <w:szCs w:val="33"/>
      <w:lang w:eastAsia="cs-CZ"/>
      <w14:shadow w14:blurRad="50800" w14:dist="38100" w14:dir="2700000" w14:sx="100000" w14:sy="100000" w14:kx="0" w14:ky="0" w14:algn="tl">
        <w14:srgbClr w14:val="000000">
          <w14:alpha w14:val="60000"/>
        </w14:srgbClr>
      </w14:shadow>
    </w:rPr>
  </w:style>
  <w:style w:type="character" w:customStyle="1" w:styleId="Hlavika2Char">
    <w:name w:val="Hlavička 2 Char"/>
    <w:basedOn w:val="Nadpis1Char"/>
    <w:link w:val="Hlavika2"/>
    <w:qFormat/>
    <w:rsid w:val="00194028"/>
    <w:rPr>
      <w:rFonts w:ascii="Calibri" w:hAnsi="Calibri" w:cs="Calibri"/>
      <w:b/>
      <w:caps/>
      <w:color w:val="ED3078"/>
      <w:spacing w:val="10"/>
      <w:sz w:val="24"/>
      <w:szCs w:val="28"/>
      <w:lang w:eastAsia="cs-CZ"/>
    </w:rPr>
  </w:style>
  <w:style w:type="character" w:customStyle="1" w:styleId="Hlavika3Char">
    <w:name w:val="Hlavička 3 Char"/>
    <w:basedOn w:val="Nadpis1Char"/>
    <w:link w:val="Hlavika3"/>
    <w:qFormat/>
    <w:rsid w:val="00194028"/>
    <w:rPr>
      <w:rFonts w:ascii="Calibri" w:hAnsi="Calibri" w:cs="Calibri"/>
      <w:b w:val="0"/>
      <w:caps/>
      <w:color w:val="ED3078"/>
      <w:spacing w:val="10"/>
      <w:sz w:val="28"/>
      <w:szCs w:val="28"/>
      <w:lang w:eastAsia="cs-CZ"/>
    </w:rPr>
  </w:style>
  <w:style w:type="character" w:customStyle="1" w:styleId="Hlavika4Char">
    <w:name w:val="Hlavička 4 Char"/>
    <w:basedOn w:val="Predvolenpsmoodseku"/>
    <w:link w:val="Hlavika4"/>
    <w:qFormat/>
    <w:rsid w:val="00194028"/>
    <w:rPr>
      <w:rFonts w:asciiTheme="minorHAnsi" w:hAnsiTheme="minorHAnsi"/>
      <w:sz w:val="18"/>
    </w:rPr>
  </w:style>
  <w:style w:type="character" w:customStyle="1" w:styleId="NzovISChar">
    <w:name w:val="Názov IS Char"/>
    <w:basedOn w:val="Nadpis1Char"/>
    <w:link w:val="NzovIS"/>
    <w:qFormat/>
    <w:rsid w:val="00194028"/>
    <w:rPr>
      <w:rFonts w:asciiTheme="minorHAnsi" w:hAnsiTheme="minorHAnsi"/>
      <w:b/>
      <w:caps w:val="0"/>
      <w:smallCaps w:val="0"/>
      <w:color w:val="ED3078"/>
      <w:sz w:val="48"/>
      <w:szCs w:val="28"/>
      <w:lang w:eastAsia="cs-CZ"/>
    </w:rPr>
  </w:style>
  <w:style w:type="character" w:customStyle="1" w:styleId="sloISChar">
    <w:name w:val="Číslo IS Char"/>
    <w:basedOn w:val="Nadpis1Char"/>
    <w:link w:val="sloIS"/>
    <w:qFormat/>
    <w:rsid w:val="00194028"/>
    <w:rPr>
      <w:rFonts w:asciiTheme="minorHAnsi" w:hAnsiTheme="minorHAnsi"/>
      <w:b/>
      <w:caps/>
      <w:color w:val="ED3078"/>
      <w:sz w:val="28"/>
      <w:szCs w:val="28"/>
      <w:lang w:eastAsia="cs-CZ"/>
    </w:rPr>
  </w:style>
  <w:style w:type="character" w:customStyle="1" w:styleId="NadpisprlohaChar">
    <w:name w:val="Nadpis príloha Char"/>
    <w:basedOn w:val="Predvolenpsmoodseku"/>
    <w:link w:val="Nadpisprloha"/>
    <w:qFormat/>
    <w:rsid w:val="00142890"/>
    <w:rPr>
      <w:rFonts w:ascii="Arial" w:hAnsi="Arial" w:cs="Arial"/>
      <w:b/>
      <w:bCs/>
      <w:sz w:val="28"/>
      <w:szCs w:val="24"/>
      <w:lang w:eastAsia="cs-CZ"/>
    </w:rPr>
  </w:style>
  <w:style w:type="character" w:customStyle="1" w:styleId="ISChar">
    <w:name w:val="IS Char"/>
    <w:basedOn w:val="NadpisprlohaChar"/>
    <w:link w:val="IS"/>
    <w:qFormat/>
    <w:rsid w:val="00194028"/>
    <w:rPr>
      <w:rFonts w:asciiTheme="minorHAnsi" w:hAnsiTheme="minorHAnsi" w:cs="Arial"/>
      <w:b w:val="0"/>
      <w:bCs w:val="0"/>
      <w:smallCaps/>
      <w:sz w:val="36"/>
      <w:szCs w:val="24"/>
      <w:lang w:eastAsia="cs-CZ"/>
    </w:rPr>
  </w:style>
  <w:style w:type="character" w:customStyle="1" w:styleId="ISOdrkyChar">
    <w:name w:val="IS Odrážky Char"/>
    <w:basedOn w:val="Predvolenpsmoodseku"/>
    <w:link w:val="ISOdrky"/>
    <w:qFormat/>
    <w:rsid w:val="001B68CB"/>
    <w:rPr>
      <w:rFonts w:asciiTheme="minorHAnsi" w:hAnsiTheme="minorHAnsi"/>
      <w:sz w:val="22"/>
      <w:szCs w:val="22"/>
      <w:lang w:eastAsia="cs-CZ"/>
    </w:rPr>
  </w:style>
  <w:style w:type="character" w:customStyle="1" w:styleId="slovanieChar">
    <w:name w:val="Číslovanie Char"/>
    <w:basedOn w:val="Predvolenpsmoodseku"/>
    <w:link w:val="slovanie"/>
    <w:qFormat/>
    <w:rsid w:val="001B68CB"/>
    <w:rPr>
      <w:rFonts w:asciiTheme="minorHAnsi" w:hAnsiTheme="minorHAnsi"/>
      <w:sz w:val="22"/>
      <w:szCs w:val="22"/>
      <w:lang w:eastAsia="cs-CZ"/>
    </w:rPr>
  </w:style>
  <w:style w:type="character" w:customStyle="1" w:styleId="PtaChar">
    <w:name w:val="Päta Char"/>
    <w:link w:val="Pta"/>
    <w:uiPriority w:val="99"/>
    <w:qFormat/>
    <w:rsid w:val="001B68CB"/>
    <w:rPr>
      <w:rFonts w:asciiTheme="minorHAnsi" w:hAnsiTheme="minorHAnsi"/>
      <w:sz w:val="22"/>
      <w:szCs w:val="22"/>
    </w:rPr>
  </w:style>
  <w:style w:type="character" w:customStyle="1" w:styleId="ISslovanienieautomatickChar">
    <w:name w:val="IS číslovanie (nie automatické) Char"/>
    <w:basedOn w:val="ISOdrkyChar"/>
    <w:link w:val="ISslovanienieautomatick"/>
    <w:qFormat/>
    <w:rsid w:val="0081787F"/>
    <w:rPr>
      <w:rFonts w:asciiTheme="minorHAnsi" w:hAnsiTheme="minorHAnsi"/>
      <w:sz w:val="22"/>
      <w:szCs w:val="22"/>
      <w:lang w:eastAsia="cs-CZ"/>
    </w:rPr>
  </w:style>
  <w:style w:type="character" w:customStyle="1" w:styleId="OdrkyChar">
    <w:name w:val="Odrážky Char"/>
    <w:basedOn w:val="Predvolenpsmoodseku"/>
    <w:link w:val="Odrky"/>
    <w:qFormat/>
    <w:rsid w:val="00926455"/>
    <w:rPr>
      <w:rFonts w:asciiTheme="minorHAnsi" w:hAnsiTheme="minorHAnsi"/>
      <w:sz w:val="22"/>
      <w:szCs w:val="22"/>
    </w:rPr>
  </w:style>
  <w:style w:type="character" w:customStyle="1" w:styleId="TextkomentraChar">
    <w:name w:val="Text komentára Char"/>
    <w:basedOn w:val="Predvolenpsmoodseku"/>
    <w:link w:val="Textkomentra"/>
    <w:semiHidden/>
    <w:qFormat/>
    <w:rsid w:val="00912DAC"/>
    <w:rPr>
      <w:sz w:val="22"/>
      <w:lang w:eastAsia="en-US"/>
    </w:rPr>
  </w:style>
  <w:style w:type="character" w:customStyle="1" w:styleId="PredmetkomentraChar">
    <w:name w:val="Predmet komentára Char"/>
    <w:basedOn w:val="TextkomentraChar"/>
    <w:link w:val="Predmetkomentra"/>
    <w:uiPriority w:val="99"/>
    <w:semiHidden/>
    <w:qFormat/>
    <w:rsid w:val="00912DAC"/>
    <w:rPr>
      <w:rFonts w:asciiTheme="minorHAnsi" w:hAnsiTheme="minorHAnsi"/>
      <w:b/>
      <w:bCs/>
      <w:sz w:val="22"/>
      <w:lang w:eastAsia="en-US"/>
    </w:rPr>
  </w:style>
  <w:style w:type="character" w:styleId="Nevyrieenzmienka">
    <w:name w:val="Unresolved Mention"/>
    <w:basedOn w:val="Predvolenpsmoodseku"/>
    <w:uiPriority w:val="99"/>
    <w:semiHidden/>
    <w:unhideWhenUsed/>
    <w:qFormat/>
    <w:rsid w:val="00082A68"/>
    <w:rPr>
      <w:color w:val="605E5C"/>
      <w:shd w:val="clear" w:color="auto" w:fill="E1DFDD"/>
    </w:rPr>
  </w:style>
  <w:style w:type="character" w:customStyle="1" w:styleId="ZarkazkladnhotextuChar">
    <w:name w:val="Zarážka základného textu Char"/>
    <w:basedOn w:val="Predvolenpsmoodseku"/>
    <w:link w:val="Zarkazkladnhotextu"/>
    <w:qFormat/>
    <w:rsid w:val="006C3580"/>
    <w:rPr>
      <w:rFonts w:ascii="Arial" w:hAnsi="Arial"/>
      <w:sz w:val="18"/>
      <w:szCs w:val="24"/>
      <w:lang w:val="x-none" w:eastAsia="x-none"/>
    </w:rPr>
  </w:style>
  <w:style w:type="character" w:customStyle="1" w:styleId="WWCharLFO1LVL1">
    <w:name w:val="WW_CharLFO1LVL1"/>
    <w:qFormat/>
    <w:rPr>
      <w:rFonts w:ascii="Times New Roman" w:hAnsi="Times New Roman"/>
      <w:b/>
      <w:color w:val="000000"/>
      <w:sz w:val="20"/>
      <w:szCs w:val="20"/>
    </w:rPr>
  </w:style>
  <w:style w:type="character" w:customStyle="1" w:styleId="HlavikaChar">
    <w:name w:val="Hlavička Char"/>
    <w:basedOn w:val="Predvolenpsmoodseku"/>
    <w:link w:val="Hlavika"/>
    <w:qFormat/>
    <w:rsid w:val="00B0532A"/>
  </w:style>
  <w:style w:type="paragraph" w:customStyle="1" w:styleId="Nadpis">
    <w:name w:val="Nadpis"/>
    <w:basedOn w:val="Normlny"/>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y"/>
    <w:pPr>
      <w:spacing w:after="140" w:line="276" w:lineRule="auto"/>
    </w:pPr>
  </w:style>
  <w:style w:type="paragraph" w:styleId="Zoznam">
    <w:name w:val="List"/>
    <w:basedOn w:val="Zkladntext"/>
    <w:rPr>
      <w:rFonts w:cs="Arial"/>
    </w:rPr>
  </w:style>
  <w:style w:type="paragraph" w:styleId="Popis">
    <w:name w:val="caption"/>
    <w:basedOn w:val="Normlny"/>
    <w:next w:val="Normlny"/>
    <w:qFormat/>
    <w:pPr>
      <w:jc w:val="center"/>
    </w:pPr>
    <w:rPr>
      <w:rFonts w:cs="Arial"/>
      <w:b/>
      <w:bCs/>
      <w:sz w:val="28"/>
      <w:lang w:eastAsia="cs-CZ"/>
    </w:rPr>
  </w:style>
  <w:style w:type="paragraph" w:customStyle="1" w:styleId="Index">
    <w:name w:val="Index"/>
    <w:basedOn w:val="Normlny"/>
    <w:qFormat/>
    <w:pPr>
      <w:suppressLineNumbers/>
    </w:pPr>
    <w:rPr>
      <w:rFonts w:cs="Arial"/>
    </w:rPr>
  </w:style>
  <w:style w:type="paragraph" w:customStyle="1" w:styleId="Hlavikaapta">
    <w:name w:val="Hlavička a päta"/>
    <w:basedOn w:val="Normlny"/>
    <w:qFormat/>
  </w:style>
  <w:style w:type="paragraph" w:styleId="Hlavika">
    <w:name w:val="header"/>
    <w:basedOn w:val="Normlny"/>
    <w:link w:val="HlavikaChar"/>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Obsah2">
    <w:name w:val="toc 2"/>
    <w:basedOn w:val="Normlny"/>
    <w:next w:val="Normlny"/>
    <w:autoRedefine/>
    <w:uiPriority w:val="39"/>
    <w:rsid w:val="00687B83"/>
    <w:pPr>
      <w:tabs>
        <w:tab w:val="left" w:pos="993"/>
        <w:tab w:val="right" w:leader="dot" w:pos="10195"/>
      </w:tabs>
      <w:ind w:left="993" w:hanging="567"/>
    </w:pPr>
    <w:rPr>
      <w:lang w:eastAsia="cs-CZ"/>
    </w:rPr>
  </w:style>
  <w:style w:type="paragraph" w:customStyle="1" w:styleId="DEFKap1">
    <w:name w:val="DEF Kap1"/>
    <w:basedOn w:val="Normlny"/>
    <w:next w:val="DEFZaklad"/>
    <w:qFormat/>
    <w:pPr>
      <w:keepNext/>
      <w:tabs>
        <w:tab w:val="left" w:pos="360"/>
      </w:tabs>
      <w:spacing w:before="240" w:after="120"/>
      <w:ind w:left="360" w:hanging="360"/>
    </w:pPr>
    <w:rPr>
      <w:b/>
      <w:caps/>
      <w:sz w:val="24"/>
      <w:lang w:eastAsia="cs-CZ"/>
    </w:rPr>
  </w:style>
  <w:style w:type="paragraph" w:customStyle="1" w:styleId="DEFZaklad">
    <w:name w:val="DEF Zaklad"/>
    <w:basedOn w:val="Normlny"/>
    <w:qFormat/>
    <w:pPr>
      <w:spacing w:before="120"/>
      <w:ind w:firstLine="567"/>
    </w:pPr>
    <w:rPr>
      <w:lang w:eastAsia="cs-CZ"/>
    </w:rPr>
  </w:style>
  <w:style w:type="paragraph" w:customStyle="1" w:styleId="DEFKap2">
    <w:name w:val="DEF Kap2"/>
    <w:basedOn w:val="Normlny"/>
    <w:next w:val="DEFZaklad"/>
    <w:qFormat/>
    <w:pPr>
      <w:keepNext/>
      <w:tabs>
        <w:tab w:val="left" w:pos="720"/>
      </w:tabs>
      <w:spacing w:before="240" w:after="120"/>
      <w:ind w:left="360" w:hanging="360"/>
    </w:pPr>
    <w:rPr>
      <w:b/>
      <w:lang w:eastAsia="cs-CZ"/>
    </w:rPr>
  </w:style>
  <w:style w:type="paragraph" w:styleId="Obsah1">
    <w:name w:val="toc 1"/>
    <w:basedOn w:val="Normlny"/>
    <w:next w:val="Normlny"/>
    <w:autoRedefine/>
    <w:uiPriority w:val="39"/>
    <w:rsid w:val="00687B83"/>
    <w:pPr>
      <w:tabs>
        <w:tab w:val="left" w:pos="426"/>
        <w:tab w:val="right" w:leader="dot" w:pos="10195"/>
      </w:tabs>
    </w:pPr>
    <w:rPr>
      <w:b/>
      <w:caps/>
      <w:lang w:eastAsia="cs-CZ"/>
    </w:rPr>
  </w:style>
  <w:style w:type="paragraph" w:styleId="Obsah3">
    <w:name w:val="toc 3"/>
    <w:basedOn w:val="Normlny"/>
    <w:next w:val="Normlny"/>
    <w:autoRedefine/>
    <w:uiPriority w:val="39"/>
    <w:rsid w:val="000A07C5"/>
    <w:pPr>
      <w:tabs>
        <w:tab w:val="left" w:pos="1701"/>
        <w:tab w:val="right" w:leader="dot" w:pos="10195"/>
      </w:tabs>
      <w:ind w:left="1134"/>
    </w:pPr>
    <w:rPr>
      <w:rFonts w:cstheme="minorHAnsi"/>
      <w:i/>
      <w:lang w:eastAsia="cs-CZ"/>
    </w:rPr>
  </w:style>
  <w:style w:type="paragraph" w:customStyle="1" w:styleId="DEFOdrazky">
    <w:name w:val="DEF Odrazky"/>
    <w:basedOn w:val="Normlny"/>
    <w:qFormat/>
    <w:pPr>
      <w:numPr>
        <w:numId w:val="1"/>
      </w:numPr>
      <w:spacing w:before="120"/>
    </w:pPr>
    <w:rPr>
      <w:i/>
      <w:lang w:eastAsia="cs-CZ"/>
    </w:rPr>
  </w:style>
  <w:style w:type="paragraph" w:customStyle="1" w:styleId="DEFSkratka">
    <w:name w:val="DEF Skratka"/>
    <w:basedOn w:val="DEFZaklad"/>
    <w:qFormat/>
    <w:pPr>
      <w:tabs>
        <w:tab w:val="left" w:pos="1980"/>
      </w:tabs>
      <w:spacing w:before="0"/>
      <w:ind w:left="2160" w:hanging="1026"/>
    </w:pPr>
  </w:style>
  <w:style w:type="paragraph" w:customStyle="1" w:styleId="DEFKap3">
    <w:name w:val="DEF Kap3"/>
    <w:basedOn w:val="Normlny"/>
    <w:next w:val="DEFZaklad"/>
    <w:qFormat/>
    <w:pPr>
      <w:tabs>
        <w:tab w:val="left" w:pos="1080"/>
      </w:tabs>
      <w:ind w:left="720" w:hanging="720"/>
    </w:pPr>
    <w:rPr>
      <w:b/>
      <w:i/>
    </w:rPr>
  </w:style>
  <w:style w:type="paragraph" w:customStyle="1" w:styleId="DEFObsah">
    <w:name w:val="DEF Obsah"/>
    <w:basedOn w:val="Normlny"/>
    <w:next w:val="Normlny"/>
    <w:qFormat/>
    <w:pPr>
      <w:spacing w:before="240" w:after="120"/>
    </w:pPr>
    <w:rPr>
      <w:b/>
      <w:bCs/>
      <w:sz w:val="24"/>
    </w:rPr>
  </w:style>
  <w:style w:type="paragraph" w:customStyle="1" w:styleId="DEFPriloha-oznacenie">
    <w:name w:val="DEF Priloha - oznacenie"/>
    <w:basedOn w:val="Normlny"/>
    <w:next w:val="DEFPriloha-nadpis"/>
    <w:qFormat/>
    <w:pPr>
      <w:tabs>
        <w:tab w:val="right" w:pos="9638"/>
      </w:tabs>
      <w:jc w:val="right"/>
    </w:pPr>
    <w:rPr>
      <w:rFonts w:cs="Arial"/>
      <w:b/>
      <w:bCs/>
      <w:lang w:eastAsia="cs-CZ"/>
    </w:rPr>
  </w:style>
  <w:style w:type="paragraph" w:customStyle="1" w:styleId="DEFPriloha-nadpis">
    <w:name w:val="DEF Priloha - nadpis"/>
    <w:basedOn w:val="Normlny"/>
    <w:next w:val="Normlny"/>
    <w:qFormat/>
    <w:pPr>
      <w:tabs>
        <w:tab w:val="center" w:pos="4860"/>
      </w:tabs>
      <w:spacing w:after="120"/>
    </w:pPr>
    <w:rPr>
      <w:rFonts w:cs="Arial"/>
      <w:b/>
      <w:bCs/>
      <w:sz w:val="28"/>
      <w:lang w:eastAsia="cs-CZ"/>
    </w:rPr>
  </w:style>
  <w:style w:type="paragraph" w:customStyle="1" w:styleId="DEFTabulka">
    <w:name w:val="DEF Tabulka"/>
    <w:basedOn w:val="Normlny"/>
    <w:qFormat/>
  </w:style>
  <w:style w:type="paragraph" w:styleId="Textkomentra">
    <w:name w:val="annotation text"/>
    <w:basedOn w:val="Normlny"/>
    <w:link w:val="TextkomentraChar"/>
    <w:semiHidden/>
    <w:qFormat/>
    <w:rPr>
      <w:lang w:eastAsia="en-US"/>
    </w:rPr>
  </w:style>
  <w:style w:type="paragraph" w:styleId="Obsah4">
    <w:name w:val="toc 4"/>
    <w:basedOn w:val="Normlny"/>
    <w:next w:val="Normlny"/>
    <w:autoRedefine/>
    <w:semiHidden/>
    <w:pPr>
      <w:ind w:left="720"/>
    </w:pPr>
    <w:rPr>
      <w:sz w:val="24"/>
      <w:lang w:val="cs-CZ" w:eastAsia="cs-CZ"/>
    </w:rPr>
  </w:style>
  <w:style w:type="paragraph" w:styleId="Obsah5">
    <w:name w:val="toc 5"/>
    <w:basedOn w:val="Normlny"/>
    <w:next w:val="Normlny"/>
    <w:autoRedefine/>
    <w:semiHidden/>
    <w:pPr>
      <w:ind w:left="960"/>
    </w:pPr>
    <w:rPr>
      <w:sz w:val="24"/>
      <w:lang w:val="cs-CZ" w:eastAsia="cs-CZ"/>
    </w:rPr>
  </w:style>
  <w:style w:type="paragraph" w:styleId="Obsah6">
    <w:name w:val="toc 6"/>
    <w:basedOn w:val="Normlny"/>
    <w:next w:val="Normlny"/>
    <w:autoRedefine/>
    <w:semiHidden/>
    <w:pPr>
      <w:ind w:left="1200"/>
    </w:pPr>
    <w:rPr>
      <w:sz w:val="24"/>
      <w:lang w:val="cs-CZ" w:eastAsia="cs-CZ"/>
    </w:rPr>
  </w:style>
  <w:style w:type="paragraph" w:styleId="Obsah7">
    <w:name w:val="toc 7"/>
    <w:basedOn w:val="Normlny"/>
    <w:next w:val="Normlny"/>
    <w:autoRedefine/>
    <w:semiHidden/>
    <w:pPr>
      <w:ind w:left="1440"/>
    </w:pPr>
    <w:rPr>
      <w:sz w:val="24"/>
      <w:lang w:val="cs-CZ" w:eastAsia="cs-CZ"/>
    </w:rPr>
  </w:style>
  <w:style w:type="paragraph" w:styleId="Obsah8">
    <w:name w:val="toc 8"/>
    <w:basedOn w:val="Normlny"/>
    <w:next w:val="Normlny"/>
    <w:autoRedefine/>
    <w:semiHidden/>
    <w:pPr>
      <w:ind w:left="1680"/>
    </w:pPr>
    <w:rPr>
      <w:sz w:val="24"/>
      <w:lang w:val="cs-CZ" w:eastAsia="cs-CZ"/>
    </w:rPr>
  </w:style>
  <w:style w:type="paragraph" w:styleId="Obsah9">
    <w:name w:val="toc 9"/>
    <w:basedOn w:val="Normlny"/>
    <w:next w:val="Normlny"/>
    <w:autoRedefine/>
    <w:semiHidden/>
    <w:pPr>
      <w:ind w:left="1920"/>
    </w:pPr>
    <w:rPr>
      <w:sz w:val="24"/>
      <w:lang w:val="cs-CZ" w:eastAsia="cs-CZ"/>
    </w:rPr>
  </w:style>
  <w:style w:type="paragraph" w:customStyle="1" w:styleId="zaklad">
    <w:name w:val="zaklad"/>
    <w:basedOn w:val="Normlny"/>
    <w:qFormat/>
    <w:pPr>
      <w:spacing w:before="120"/>
      <w:ind w:firstLine="567"/>
    </w:pPr>
    <w:rPr>
      <w:lang w:eastAsia="cs-CZ"/>
    </w:rPr>
  </w:style>
  <w:style w:type="paragraph" w:customStyle="1" w:styleId="vycet">
    <w:name w:val="vycet"/>
    <w:basedOn w:val="Normlny"/>
    <w:qFormat/>
    <w:pPr>
      <w:tabs>
        <w:tab w:val="left" w:pos="360"/>
      </w:tabs>
      <w:spacing w:before="120"/>
      <w:ind w:left="360" w:hanging="360"/>
    </w:pPr>
    <w:rPr>
      <w:i/>
      <w:lang w:eastAsia="cs-CZ"/>
    </w:rPr>
  </w:style>
  <w:style w:type="paragraph" w:customStyle="1" w:styleId="kap1">
    <w:name w:val="kap1"/>
    <w:basedOn w:val="Normlny"/>
    <w:qFormat/>
    <w:pPr>
      <w:keepNext/>
      <w:tabs>
        <w:tab w:val="left" w:pos="360"/>
      </w:tabs>
      <w:spacing w:before="240" w:after="120"/>
      <w:ind w:left="360" w:hanging="360"/>
    </w:pPr>
    <w:rPr>
      <w:b/>
      <w:caps/>
      <w:sz w:val="24"/>
      <w:lang w:eastAsia="cs-CZ"/>
    </w:rPr>
  </w:style>
  <w:style w:type="paragraph" w:customStyle="1" w:styleId="kap2">
    <w:name w:val="kap2"/>
    <w:basedOn w:val="Normlny"/>
    <w:qFormat/>
    <w:pPr>
      <w:keepNext/>
      <w:tabs>
        <w:tab w:val="left" w:pos="360"/>
      </w:tabs>
      <w:spacing w:before="240" w:after="120"/>
      <w:ind w:left="360" w:hanging="360"/>
    </w:pPr>
    <w:rPr>
      <w:b/>
      <w:lang w:eastAsia="cs-CZ"/>
    </w:rPr>
  </w:style>
  <w:style w:type="paragraph" w:customStyle="1" w:styleId="kap3">
    <w:name w:val="kap3"/>
    <w:basedOn w:val="kap2"/>
    <w:qFormat/>
    <w:pPr>
      <w:tabs>
        <w:tab w:val="left" w:pos="540"/>
      </w:tabs>
    </w:pPr>
    <w:rPr>
      <w:i/>
    </w:rPr>
  </w:style>
  <w:style w:type="paragraph" w:customStyle="1" w:styleId="skratka">
    <w:name w:val="skratka"/>
    <w:basedOn w:val="zaklad"/>
    <w:qFormat/>
    <w:pPr>
      <w:tabs>
        <w:tab w:val="left" w:pos="1980"/>
      </w:tabs>
      <w:spacing w:before="0"/>
      <w:ind w:left="2160" w:hanging="1026"/>
    </w:pPr>
  </w:style>
  <w:style w:type="paragraph" w:customStyle="1" w:styleId="Nadpisprloha">
    <w:name w:val="Nadpis príloha"/>
    <w:basedOn w:val="Normlny"/>
    <w:next w:val="Normlny"/>
    <w:link w:val="NadpisprlohaChar"/>
    <w:qFormat/>
    <w:pPr>
      <w:spacing w:before="60" w:after="120"/>
      <w:jc w:val="center"/>
    </w:pPr>
    <w:rPr>
      <w:rFonts w:cs="Arial"/>
      <w:b/>
      <w:bCs/>
      <w:sz w:val="28"/>
      <w:lang w:eastAsia="cs-CZ"/>
    </w:rPr>
  </w:style>
  <w:style w:type="paragraph" w:customStyle="1" w:styleId="Oznaenieprloh">
    <w:name w:val="Označenie príloh"/>
    <w:basedOn w:val="Normlny"/>
    <w:next w:val="Normlny"/>
    <w:qFormat/>
    <w:pPr>
      <w:jc w:val="right"/>
    </w:pPr>
    <w:rPr>
      <w:rFonts w:cs="Arial"/>
      <w:b/>
      <w:bCs/>
      <w:lang w:eastAsia="cs-CZ"/>
    </w:rPr>
  </w:style>
  <w:style w:type="paragraph" w:customStyle="1" w:styleId="Normlnarialovsky">
    <w:name w:val="Normální.arialovsky"/>
    <w:autoRedefine/>
    <w:qFormat/>
    <w:pPr>
      <w:tabs>
        <w:tab w:val="left" w:pos="3870"/>
      </w:tabs>
      <w:spacing w:line="360" w:lineRule="auto"/>
      <w:ind w:left="501"/>
    </w:pPr>
    <w:rPr>
      <w:rFonts w:ascii="Arial" w:hAnsi="Arial" w:cs="Arial"/>
      <w:szCs w:val="24"/>
    </w:rPr>
  </w:style>
  <w:style w:type="paragraph" w:styleId="Textbubliny">
    <w:name w:val="Balloon Text"/>
    <w:basedOn w:val="Normlny"/>
    <w:link w:val="TextbublinyChar"/>
    <w:uiPriority w:val="99"/>
    <w:semiHidden/>
    <w:unhideWhenUsed/>
    <w:qFormat/>
    <w:rsid w:val="00B31749"/>
    <w:rPr>
      <w:rFonts w:ascii="Tahoma" w:hAnsi="Tahoma" w:cs="Tahoma"/>
      <w:sz w:val="16"/>
      <w:szCs w:val="16"/>
    </w:rPr>
  </w:style>
  <w:style w:type="paragraph" w:customStyle="1" w:styleId="Hlavika1">
    <w:name w:val="Hlavička 1"/>
    <w:next w:val="Normlny"/>
    <w:link w:val="Hlavika1Char"/>
    <w:qFormat/>
    <w:rsid w:val="006259B0"/>
    <w:pPr>
      <w:jc w:val="right"/>
    </w:pPr>
    <w:rPr>
      <w:rFonts w:ascii="Calibri" w:hAnsi="Calibri" w:cs="Calibri"/>
      <w:b/>
      <w:bCs/>
      <w:spacing w:val="10"/>
      <w:sz w:val="44"/>
      <w:szCs w:val="33"/>
      <w14:shadow w14:blurRad="50800" w14:dist="38100" w14:dir="2700000" w14:sx="100000" w14:sy="100000" w14:kx="0" w14:ky="0" w14:algn="tl">
        <w14:srgbClr w14:val="000000">
          <w14:alpha w14:val="60000"/>
        </w14:srgbClr>
      </w14:shadow>
    </w:rPr>
  </w:style>
  <w:style w:type="paragraph" w:customStyle="1" w:styleId="Hlavika2">
    <w:name w:val="Hlavička 2"/>
    <w:link w:val="Hlavika2Char"/>
    <w:qFormat/>
    <w:rsid w:val="00194028"/>
    <w:pPr>
      <w:spacing w:before="160"/>
      <w:ind w:right="86"/>
      <w:jc w:val="right"/>
    </w:pPr>
    <w:rPr>
      <w:rFonts w:ascii="Calibri" w:hAnsi="Calibri" w:cs="Calibri"/>
      <w:b/>
      <w:bCs/>
      <w:spacing w:val="10"/>
      <w:sz w:val="24"/>
      <w:szCs w:val="24"/>
    </w:rPr>
  </w:style>
  <w:style w:type="paragraph" w:customStyle="1" w:styleId="Hlavika3">
    <w:name w:val="Hlavička 3"/>
    <w:link w:val="Hlavika3Char"/>
    <w:qFormat/>
    <w:rsid w:val="00194028"/>
    <w:pPr>
      <w:ind w:right="86"/>
      <w:jc w:val="right"/>
    </w:pPr>
    <w:rPr>
      <w:rFonts w:ascii="Calibri" w:hAnsi="Calibri" w:cs="Calibri"/>
      <w:bCs/>
      <w:spacing w:val="10"/>
      <w:szCs w:val="24"/>
    </w:rPr>
  </w:style>
  <w:style w:type="paragraph" w:customStyle="1" w:styleId="Hlavika4">
    <w:name w:val="Hlavička 4"/>
    <w:link w:val="Hlavika4Char"/>
    <w:qFormat/>
    <w:rsid w:val="00194028"/>
    <w:pPr>
      <w:spacing w:before="120"/>
      <w:jc w:val="right"/>
    </w:pPr>
    <w:rPr>
      <w:rFonts w:asciiTheme="minorHAnsi" w:hAnsiTheme="minorHAnsi"/>
      <w:sz w:val="18"/>
    </w:rPr>
  </w:style>
  <w:style w:type="paragraph" w:customStyle="1" w:styleId="NzovIS">
    <w:name w:val="Názov IS"/>
    <w:link w:val="NzovISChar"/>
    <w:qFormat/>
    <w:rsid w:val="00194028"/>
    <w:rPr>
      <w:rFonts w:asciiTheme="minorHAnsi" w:hAnsiTheme="minorHAnsi"/>
      <w:b/>
      <w:bCs/>
      <w:caps/>
      <w:sz w:val="48"/>
      <w:szCs w:val="24"/>
    </w:rPr>
  </w:style>
  <w:style w:type="paragraph" w:customStyle="1" w:styleId="sloIS">
    <w:name w:val="Číslo IS"/>
    <w:link w:val="sloISChar"/>
    <w:qFormat/>
    <w:rsid w:val="00194028"/>
    <w:pPr>
      <w:jc w:val="center"/>
    </w:pPr>
    <w:rPr>
      <w:rFonts w:asciiTheme="minorHAnsi" w:hAnsiTheme="minorHAnsi"/>
      <w:b/>
      <w:bCs/>
      <w:sz w:val="36"/>
      <w:szCs w:val="24"/>
    </w:rPr>
  </w:style>
  <w:style w:type="paragraph" w:customStyle="1" w:styleId="IS">
    <w:name w:val="IS"/>
    <w:link w:val="ISChar"/>
    <w:qFormat/>
    <w:rsid w:val="00194028"/>
    <w:rPr>
      <w:rFonts w:asciiTheme="minorHAnsi" w:hAnsiTheme="minorHAnsi"/>
      <w:smallCaps/>
      <w:sz w:val="36"/>
      <w:szCs w:val="24"/>
    </w:rPr>
  </w:style>
  <w:style w:type="paragraph" w:styleId="Nadpisregistra">
    <w:name w:val="index heading"/>
    <w:basedOn w:val="Nadpis"/>
  </w:style>
  <w:style w:type="paragraph" w:styleId="Hlavikaobsahu">
    <w:name w:val="TOC Heading"/>
    <w:basedOn w:val="Nadpis1"/>
    <w:next w:val="Normlny"/>
    <w:uiPriority w:val="39"/>
    <w:unhideWhenUsed/>
    <w:qFormat/>
    <w:rsid w:val="00AF07F1"/>
    <w:pPr>
      <w:keepLines/>
      <w:spacing w:before="480" w:after="0" w:line="276" w:lineRule="auto"/>
      <w:outlineLvl w:val="9"/>
    </w:pPr>
    <w:rPr>
      <w:rFonts w:asciiTheme="majorHAnsi" w:eastAsiaTheme="majorEastAsia" w:hAnsiTheme="majorHAnsi" w:cstheme="majorBidi"/>
      <w:bCs/>
      <w:caps w:val="0"/>
      <w:color w:val="365F91" w:themeColor="accent1" w:themeShade="BF"/>
      <w:lang w:eastAsia="sk-SK"/>
    </w:rPr>
  </w:style>
  <w:style w:type="paragraph" w:styleId="Odsekzoznamu">
    <w:name w:val="List Paragraph"/>
    <w:basedOn w:val="Normlny"/>
    <w:qFormat/>
    <w:pPr>
      <w:ind w:left="720"/>
    </w:pPr>
  </w:style>
  <w:style w:type="paragraph" w:customStyle="1" w:styleId="ISOdrky">
    <w:name w:val="IS Odrážky"/>
    <w:basedOn w:val="Normlny"/>
    <w:link w:val="ISOdrkyChar"/>
    <w:qFormat/>
    <w:rsid w:val="001B68CB"/>
    <w:pPr>
      <w:numPr>
        <w:numId w:val="3"/>
      </w:numPr>
      <w:tabs>
        <w:tab w:val="left" w:pos="851"/>
      </w:tabs>
      <w:ind w:left="851" w:hanging="283"/>
    </w:pPr>
    <w:rPr>
      <w:lang w:eastAsia="cs-CZ"/>
    </w:rPr>
  </w:style>
  <w:style w:type="paragraph" w:customStyle="1" w:styleId="slovanie">
    <w:name w:val="Číslovanie"/>
    <w:basedOn w:val="Normlny"/>
    <w:link w:val="slovanieChar"/>
    <w:qFormat/>
    <w:rsid w:val="001B68CB"/>
    <w:pPr>
      <w:numPr>
        <w:numId w:val="4"/>
      </w:numPr>
    </w:pPr>
    <w:rPr>
      <w:lang w:eastAsia="cs-CZ"/>
    </w:rPr>
  </w:style>
  <w:style w:type="paragraph" w:customStyle="1" w:styleId="ISslovanienieautomatick">
    <w:name w:val="IS číslovanie (nie automatické)"/>
    <w:basedOn w:val="ISOdrky"/>
    <w:link w:val="ISslovanienieautomatickChar"/>
    <w:qFormat/>
    <w:rsid w:val="0081787F"/>
    <w:pPr>
      <w:numPr>
        <w:numId w:val="0"/>
      </w:numPr>
      <w:tabs>
        <w:tab w:val="right" w:pos="709"/>
      </w:tabs>
      <w:ind w:left="851" w:hanging="283"/>
    </w:pPr>
  </w:style>
  <w:style w:type="paragraph" w:customStyle="1" w:styleId="Odrky">
    <w:name w:val="Odrážky"/>
    <w:basedOn w:val="Normlny"/>
    <w:link w:val="OdrkyChar"/>
    <w:qFormat/>
    <w:rsid w:val="00926455"/>
    <w:pPr>
      <w:tabs>
        <w:tab w:val="left" w:pos="709"/>
      </w:tabs>
      <w:ind w:left="709" w:hanging="283"/>
    </w:pPr>
  </w:style>
  <w:style w:type="paragraph" w:styleId="Predmetkomentra">
    <w:name w:val="annotation subject"/>
    <w:basedOn w:val="Textkomentra"/>
    <w:next w:val="Textkomentra"/>
    <w:link w:val="PredmetkomentraChar"/>
    <w:uiPriority w:val="99"/>
    <w:semiHidden/>
    <w:unhideWhenUsed/>
    <w:qFormat/>
    <w:rsid w:val="00912DAC"/>
    <w:rPr>
      <w:rFonts w:asciiTheme="minorHAnsi" w:hAnsiTheme="minorHAnsi"/>
      <w:b/>
      <w:bCs/>
      <w:lang w:eastAsia="sk-SK"/>
    </w:rPr>
  </w:style>
  <w:style w:type="paragraph" w:customStyle="1" w:styleId="Obsahtabuky">
    <w:name w:val="Obsah tabuľky"/>
    <w:basedOn w:val="Normlny"/>
    <w:qFormat/>
    <w:rsid w:val="00826ED2"/>
    <w:pPr>
      <w:suppressLineNumbers/>
    </w:pPr>
    <w:rPr>
      <w:rFonts w:ascii="Liberation Serif" w:eastAsia="SimSun" w:hAnsi="Liberation Serif" w:cs="Mangal"/>
      <w:color w:val="00000A"/>
      <w:kern w:val="2"/>
      <w:sz w:val="24"/>
      <w:szCs w:val="24"/>
      <w:lang w:eastAsia="zh-CN" w:bidi="hi-IN"/>
    </w:rPr>
  </w:style>
  <w:style w:type="paragraph" w:styleId="Revzia">
    <w:name w:val="Revision"/>
    <w:uiPriority w:val="99"/>
    <w:semiHidden/>
    <w:qFormat/>
    <w:rsid w:val="004605E3"/>
    <w:rPr>
      <w:rFonts w:asciiTheme="minorHAnsi" w:hAnsiTheme="minorHAnsi"/>
      <w:sz w:val="22"/>
      <w:szCs w:val="22"/>
    </w:rPr>
  </w:style>
  <w:style w:type="paragraph" w:styleId="Zarkazkladnhotextu">
    <w:name w:val="Body Text Indent"/>
    <w:basedOn w:val="Normlny"/>
    <w:link w:val="ZarkazkladnhotextuChar"/>
    <w:rsid w:val="006C3580"/>
    <w:pPr>
      <w:ind w:firstLine="218"/>
    </w:pPr>
    <w:rPr>
      <w:rFonts w:ascii="Arial" w:hAnsi="Arial"/>
      <w:sz w:val="18"/>
      <w:szCs w:val="24"/>
      <w:lang w:val="x-none" w:eastAsia="x-none"/>
    </w:rPr>
  </w:style>
  <w:style w:type="paragraph" w:customStyle="1" w:styleId="Zhlavietabuky">
    <w:name w:val="Záhlavie tabuľky"/>
    <w:basedOn w:val="Obsahtabuky"/>
    <w:qFormat/>
    <w:pPr>
      <w:jc w:val="center"/>
    </w:pPr>
    <w:rPr>
      <w:b/>
      <w:bCs/>
    </w:rPr>
  </w:style>
  <w:style w:type="paragraph" w:customStyle="1" w:styleId="Default">
    <w:name w:val="Default"/>
    <w:qFormat/>
    <w:rsid w:val="00A50A59"/>
    <w:pPr>
      <w:suppressAutoHyphens w:val="0"/>
    </w:pPr>
    <w:rPr>
      <w:color w:val="000000"/>
      <w:sz w:val="24"/>
      <w:szCs w:val="24"/>
      <w:lang w:eastAsia="en-US"/>
    </w:rPr>
  </w:style>
  <w:style w:type="table" w:styleId="Mriekatabuky">
    <w:name w:val="Table Grid"/>
    <w:basedOn w:val="Normlnatabuka"/>
    <w:uiPriority w:val="59"/>
    <w:rsid w:val="00A06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48538B29F2EDBD4F831AE1DCCD40A8BA" ma:contentTypeVersion="12" ma:contentTypeDescription="Umožňuje vytvoriť nový dokument." ma:contentTypeScope="" ma:versionID="9bf077080b2d0c6c95d54d14f7de6c6d">
  <xsd:schema xmlns:xsd="http://www.w3.org/2001/XMLSchema" xmlns:xs="http://www.w3.org/2001/XMLSchema" xmlns:p="http://schemas.microsoft.com/office/2006/metadata/properties" xmlns:ns2="35b09122-3588-4002-b334-3941dfe07109" xmlns:ns3="b8d755d2-5dbb-4076-b58a-1d539e536787" targetNamespace="http://schemas.microsoft.com/office/2006/metadata/properties" ma:root="true" ma:fieldsID="aa9f019759cd4cda365cc01851a5b4f8" ns2:_="" ns3:_="">
    <xsd:import namespace="35b09122-3588-4002-b334-3941dfe07109"/>
    <xsd:import namespace="b8d755d2-5dbb-4076-b58a-1d539e5367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b09122-3588-4002-b334-3941dfe07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c40a4fa1-f3a9-48e9-9120-30efce3f9b8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d755d2-5dbb-4076-b58a-1d539e536787"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14" nillable="true" ma:displayName="Taxonomy Catch All Column" ma:hidden="true" ma:list="{fcb88f0c-50c0-4209-a44a-9f98a20f10f9}" ma:internalName="TaxCatchAll" ma:showField="CatchAllData" ma:web="b8d755d2-5dbb-4076-b58a-1d539e536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8d755d2-5dbb-4076-b58a-1d539e536787" xsi:nil="true"/>
    <lcf76f155ced4ddcb4097134ff3c332f xmlns="35b09122-3588-4002-b334-3941dfe071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634CAB-DE1E-4376-8B58-959F8180C43A}">
  <ds:schemaRefs>
    <ds:schemaRef ds:uri="http://schemas.openxmlformats.org/officeDocument/2006/bibliography"/>
  </ds:schemaRefs>
</ds:datastoreItem>
</file>

<file path=customXml/itemProps2.xml><?xml version="1.0" encoding="utf-8"?>
<ds:datastoreItem xmlns:ds="http://schemas.openxmlformats.org/officeDocument/2006/customXml" ds:itemID="{C2891582-FEA8-4010-B736-2F1B16CA5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b09122-3588-4002-b334-3941dfe07109"/>
    <ds:schemaRef ds:uri="b8d755d2-5dbb-4076-b58a-1d539e536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7804E7-E382-4361-B4B6-EFCD5012A0A0}">
  <ds:schemaRefs>
    <ds:schemaRef ds:uri="http://schemas.microsoft.com/sharepoint/v3/contenttype/forms"/>
  </ds:schemaRefs>
</ds:datastoreItem>
</file>

<file path=customXml/itemProps4.xml><?xml version="1.0" encoding="utf-8"?>
<ds:datastoreItem xmlns:ds="http://schemas.openxmlformats.org/officeDocument/2006/customXml" ds:itemID="{1FF851B8-76D9-44FE-95FA-1742789CC406}">
  <ds:schemaRefs>
    <ds:schemaRef ds:uri="http://schemas.microsoft.com/office/2006/metadata/properties"/>
    <ds:schemaRef ds:uri="http://schemas.microsoft.com/office/infopath/2007/PartnerControls"/>
    <ds:schemaRef ds:uri="b8d755d2-5dbb-4076-b58a-1d539e536787"/>
    <ds:schemaRef ds:uri="35b09122-3588-4002-b334-3941dfe0710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814</Words>
  <Characters>4642</Characters>
  <Application>Microsoft Office Word</Application>
  <DocSecurity>0</DocSecurity>
  <Lines>38</Lines>
  <Paragraphs>10</Paragraphs>
  <ScaleCrop>false</ScaleCrop>
  <HeadingPairs>
    <vt:vector size="2" baseType="variant">
      <vt:variant>
        <vt:lpstr>Názov</vt:lpstr>
      </vt:variant>
      <vt:variant>
        <vt:i4>1</vt:i4>
      </vt:variant>
    </vt:vector>
  </HeadingPairs>
  <TitlesOfParts>
    <vt:vector size="1" baseType="lpstr">
      <vt:lpstr>Dokument SMK</vt:lpstr>
    </vt:vector>
  </TitlesOfParts>
  <Company>kovex</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 SMK</dc:title>
  <dc:subject/>
  <dc:creator>Uzivatel</dc:creator>
  <dc:description/>
  <cp:lastModifiedBy>Pat Jakubek</cp:lastModifiedBy>
  <cp:revision>2</cp:revision>
  <cp:lastPrinted>2024-09-20T13:00:00Z</cp:lastPrinted>
  <dcterms:created xsi:type="dcterms:W3CDTF">2025-02-19T18:42:00Z</dcterms:created>
  <dcterms:modified xsi:type="dcterms:W3CDTF">2025-02-19T18:42:00Z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0x01010048538B29F2EDBD4F831AE1DCCD40A8BA</vt:lpwstr>
  </property>
  <property fmtid="{D5CDD505-2E9C-101B-9397-08002B2CF9AE}" pid="3" name="MediaServiceImageTags">
    <vt:lpwstr/>
  </property>
</Properties>
</file>